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1D3" w14:textId="322C3AEC" w:rsidR="0048523A" w:rsidRPr="0048523A" w:rsidRDefault="00724A5D" w:rsidP="00474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2E34D8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  <w:t xml:space="preserve">   </w:t>
      </w:r>
      <w:r w:rsidR="0047438F">
        <w:rPr>
          <w:rFonts w:asciiTheme="minorHAnsi" w:hAnsiTheme="minorHAnsi" w:cstheme="minorHAnsi"/>
          <w:color w:val="000000"/>
        </w:rPr>
        <w:t xml:space="preserve">      </w:t>
      </w:r>
      <w:r w:rsidR="0048523A" w:rsidRPr="0048523A">
        <w:rPr>
          <w:rFonts w:asciiTheme="minorHAnsi" w:hAnsiTheme="minorHAnsi" w:cstheme="minorHAnsi"/>
          <w:color w:val="000000"/>
        </w:rPr>
        <w:t>Kartuzy,</w:t>
      </w:r>
      <w:r w:rsidR="0007027C">
        <w:rPr>
          <w:rFonts w:asciiTheme="minorHAnsi" w:hAnsiTheme="minorHAnsi" w:cstheme="minorHAnsi"/>
          <w:color w:val="000000"/>
        </w:rPr>
        <w:t xml:space="preserve"> dn.</w:t>
      </w:r>
      <w:r w:rsidR="0004039A">
        <w:rPr>
          <w:rFonts w:asciiTheme="minorHAnsi" w:hAnsiTheme="minorHAnsi" w:cstheme="minorHAnsi"/>
          <w:color w:val="000000"/>
        </w:rPr>
        <w:t xml:space="preserve"> </w:t>
      </w:r>
      <w:r w:rsidR="009A5437">
        <w:rPr>
          <w:rFonts w:asciiTheme="minorHAnsi" w:hAnsiTheme="minorHAnsi" w:cstheme="minorHAnsi"/>
          <w:color w:val="000000"/>
        </w:rPr>
        <w:t>01.04.2026 r</w:t>
      </w:r>
      <w:r w:rsidR="002E658A">
        <w:rPr>
          <w:rFonts w:asciiTheme="minorHAnsi" w:hAnsiTheme="minorHAnsi" w:cstheme="minorHAnsi"/>
          <w:color w:val="000000"/>
        </w:rPr>
        <w:t>.</w:t>
      </w:r>
    </w:p>
    <w:p w14:paraId="725E607F" w14:textId="77777777" w:rsidR="0048523A" w:rsidRPr="0048523A" w:rsidRDefault="0048523A" w:rsidP="0048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414EFE5" w14:textId="77777777" w:rsidR="00724A5D" w:rsidRDefault="00724A5D" w:rsidP="005C636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29A8EA4A" w14:textId="3D40A55F" w:rsidR="0048523A" w:rsidRPr="00346248" w:rsidRDefault="00724A5D" w:rsidP="0048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462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OGŁOSZENIE O PRZETARGU NA SPRZEDAŻ ŚRODKÓW TRWAŁYCH</w:t>
      </w:r>
    </w:p>
    <w:p w14:paraId="5030DFFD" w14:textId="77777777" w:rsidR="0048523A" w:rsidRPr="0048523A" w:rsidRDefault="0048523A" w:rsidP="0048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3A7A5062" w14:textId="22481C72" w:rsidR="00724A5D" w:rsidRPr="00FB0412" w:rsidRDefault="00724A5D" w:rsidP="00724A5D">
      <w:p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 w:rsidRPr="00FB0412">
        <w:rPr>
          <w:rFonts w:ascii="Arial" w:hAnsi="Arial" w:cs="Arial"/>
          <w:color w:val="000000" w:themeColor="text1"/>
          <w:lang w:eastAsia="pl-PL"/>
        </w:rPr>
        <w:t>Kartuskie Przedsiębiorstwo Wodociągów i Kanalizacji Sp. z o.o.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FB0412">
        <w:rPr>
          <w:rFonts w:ascii="Arial" w:hAnsi="Arial" w:cs="Arial"/>
          <w:color w:val="000000" w:themeColor="text1"/>
          <w:lang w:eastAsia="pl-PL"/>
        </w:rPr>
        <w:t xml:space="preserve">ogłasza przetarg </w:t>
      </w:r>
      <w:r w:rsidR="00845CBC">
        <w:rPr>
          <w:rFonts w:ascii="Arial" w:hAnsi="Arial" w:cs="Arial"/>
          <w:color w:val="000000" w:themeColor="text1"/>
          <w:lang w:eastAsia="pl-PL"/>
        </w:rPr>
        <w:t>nieograniczony</w:t>
      </w:r>
      <w:r w:rsidRPr="00FB0412">
        <w:rPr>
          <w:rFonts w:ascii="Arial" w:hAnsi="Arial" w:cs="Arial"/>
          <w:color w:val="000000" w:themeColor="text1"/>
          <w:lang w:eastAsia="pl-PL"/>
        </w:rPr>
        <w:t xml:space="preserve"> na sprzedaż </w:t>
      </w:r>
      <w:r>
        <w:rPr>
          <w:rFonts w:ascii="Arial" w:hAnsi="Arial" w:cs="Arial"/>
          <w:color w:val="000000" w:themeColor="text1"/>
          <w:lang w:eastAsia="pl-PL"/>
        </w:rPr>
        <w:t>następujących środków trwałych</w:t>
      </w:r>
      <w:r w:rsidRPr="00FB0412">
        <w:rPr>
          <w:rFonts w:ascii="Arial" w:hAnsi="Arial" w:cs="Arial"/>
          <w:color w:val="000000" w:themeColor="text1"/>
          <w:lang w:eastAsia="pl-PL"/>
        </w:rPr>
        <w:t>:</w:t>
      </w:r>
    </w:p>
    <w:p w14:paraId="016A8EF4" w14:textId="77777777" w:rsidR="00724A5D" w:rsidRDefault="00724A5D" w:rsidP="00724A5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Dmuchawa typ RB LP 81, nr 5879, 75 kW</w:t>
      </w:r>
    </w:p>
    <w:p w14:paraId="6FFAE7D3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silnik CELMA</w:t>
      </w:r>
    </w:p>
    <w:p w14:paraId="079C8AE9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rok produkcji: 1996</w:t>
      </w:r>
    </w:p>
    <w:p w14:paraId="1B89B209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przegląd 15.01.2020 r. – wynik pozytywny</w:t>
      </w:r>
    </w:p>
    <w:p w14:paraId="0C7FCF40" w14:textId="415424C5" w:rsidR="00724A5D" w:rsidRPr="00EF0CCE" w:rsidRDefault="008A6263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>Cena wywoławcza</w:t>
      </w:r>
      <w:r w:rsidR="00727B2F">
        <w:rPr>
          <w:rFonts w:ascii="Arial" w:hAnsi="Arial" w:cs="Arial"/>
          <w:b/>
          <w:bCs/>
          <w:color w:val="000000" w:themeColor="text1"/>
          <w:lang w:eastAsia="pl-PL"/>
        </w:rPr>
        <w:t xml:space="preserve"> (minimalna)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: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2 8</w:t>
      </w:r>
      <w:r w:rsidR="00B16134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0,00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 zł brutto</w:t>
      </w:r>
    </w:p>
    <w:p w14:paraId="1E3E84C5" w14:textId="77777777" w:rsidR="00724A5D" w:rsidRDefault="00724A5D" w:rsidP="00724A5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Dmuchawa typ RNT 33.30, nr 23381, 63/75 kW</w:t>
      </w:r>
    </w:p>
    <w:p w14:paraId="5F784E15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silnik CELMA</w:t>
      </w:r>
    </w:p>
    <w:p w14:paraId="255877A3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rok produkcji: 1996</w:t>
      </w:r>
    </w:p>
    <w:p w14:paraId="4DF2734B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przegląd 15.01.2020 r. – wynik pozytywny</w:t>
      </w:r>
    </w:p>
    <w:p w14:paraId="693DDE3C" w14:textId="3E2466B2" w:rsidR="00724A5D" w:rsidRPr="00EF0CCE" w:rsidRDefault="00EF0CC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>Cena wywoławcza</w:t>
      </w:r>
      <w:r w:rsidR="00727B2F">
        <w:rPr>
          <w:rFonts w:ascii="Arial" w:hAnsi="Arial" w:cs="Arial"/>
          <w:b/>
          <w:bCs/>
          <w:color w:val="000000" w:themeColor="text1"/>
          <w:lang w:eastAsia="pl-PL"/>
        </w:rPr>
        <w:t xml:space="preserve"> (minimalna)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: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2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 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8</w:t>
      </w:r>
      <w:r w:rsidR="00B16134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0,00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 zł brutto</w:t>
      </w:r>
    </w:p>
    <w:p w14:paraId="05838369" w14:textId="232DE7E1" w:rsidR="00724A5D" w:rsidRDefault="00724A5D" w:rsidP="00724A5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Dmuchawa typ RNT 33.30, nr 34152, 75</w:t>
      </w:r>
      <w:r w:rsidR="00727B2F">
        <w:rPr>
          <w:rFonts w:ascii="Arial" w:hAnsi="Arial" w:cs="Arial"/>
          <w:color w:val="000000" w:themeColor="text1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lang w:eastAsia="pl-PL"/>
        </w:rPr>
        <w:t>kW</w:t>
      </w:r>
    </w:p>
    <w:p w14:paraId="2154FDEE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silnik CELMA</w:t>
      </w:r>
    </w:p>
    <w:p w14:paraId="549E626F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rok produkcji: 1996</w:t>
      </w:r>
    </w:p>
    <w:p w14:paraId="5B332765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przegląd 15.01.2020 r. – wynik pozytywny</w:t>
      </w:r>
    </w:p>
    <w:p w14:paraId="547B3D2F" w14:textId="1DDC0F65" w:rsidR="00724A5D" w:rsidRPr="00EF0CCE" w:rsidRDefault="00EF0CC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>Cena wywoławcza</w:t>
      </w:r>
      <w:r w:rsidR="00727B2F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="00727B2F" w:rsidRPr="00727B2F">
        <w:rPr>
          <w:rFonts w:ascii="Arial" w:hAnsi="Arial" w:cs="Arial"/>
          <w:b/>
          <w:bCs/>
          <w:color w:val="000000" w:themeColor="text1"/>
          <w:lang w:eastAsia="pl-PL"/>
        </w:rPr>
        <w:t>(minimalna)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: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2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 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8</w:t>
      </w:r>
      <w:r w:rsidR="00B16134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0,00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 zł brutto</w:t>
      </w:r>
    </w:p>
    <w:p w14:paraId="16E718B5" w14:textId="252F5072" w:rsidR="00724A5D" w:rsidRDefault="00724A5D" w:rsidP="00724A5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Dmuchawa typ RB LP 80SP, nr 96-02301, 45 kW</w:t>
      </w:r>
      <w:r w:rsidR="005574A8">
        <w:rPr>
          <w:rFonts w:ascii="Arial" w:hAnsi="Arial" w:cs="Arial"/>
          <w:color w:val="000000" w:themeColor="text1"/>
          <w:lang w:eastAsia="pl-PL"/>
        </w:rPr>
        <w:t xml:space="preserve"> </w:t>
      </w:r>
    </w:p>
    <w:p w14:paraId="3AAB890F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silnik CELMA</w:t>
      </w:r>
    </w:p>
    <w:p w14:paraId="61B5CBDB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rok produkcji: 1996</w:t>
      </w:r>
    </w:p>
    <w:p w14:paraId="165A6E5F" w14:textId="77777777" w:rsidR="00724A5D" w:rsidRDefault="00724A5D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- przegląd 15.01.2020 – wynik: zaleca się przegląd warsztatowy</w:t>
      </w:r>
    </w:p>
    <w:p w14:paraId="14AC2FE3" w14:textId="10BBBAFE" w:rsidR="00724A5D" w:rsidRPr="00EF0CCE" w:rsidRDefault="00EF0CC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b/>
          <w:bCs/>
          <w:color w:val="000000" w:themeColor="text1"/>
          <w:lang w:eastAsia="pl-PL"/>
        </w:rPr>
      </w:pP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>Cena wywoławcza</w:t>
      </w:r>
      <w:r w:rsidR="00727B2F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="00727B2F" w:rsidRPr="00727B2F">
        <w:rPr>
          <w:rFonts w:ascii="Arial" w:hAnsi="Arial" w:cs="Arial"/>
          <w:b/>
          <w:bCs/>
          <w:color w:val="000000" w:themeColor="text1"/>
          <w:lang w:eastAsia="pl-PL"/>
        </w:rPr>
        <w:t>(minimalna)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: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1</w:t>
      </w:r>
      <w:r w:rsidR="00CA602F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8</w:t>
      </w:r>
      <w:r w:rsidR="00B16134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="005D763A">
        <w:rPr>
          <w:rFonts w:ascii="Arial" w:hAnsi="Arial" w:cs="Arial"/>
          <w:b/>
          <w:bCs/>
          <w:color w:val="000000" w:themeColor="text1"/>
          <w:lang w:eastAsia="pl-PL"/>
        </w:rPr>
        <w:t>0,00</w:t>
      </w:r>
      <w:r w:rsidRPr="00EF0CCE">
        <w:rPr>
          <w:rFonts w:ascii="Arial" w:hAnsi="Arial" w:cs="Arial"/>
          <w:b/>
          <w:bCs/>
          <w:color w:val="000000" w:themeColor="text1"/>
          <w:lang w:eastAsia="pl-PL"/>
        </w:rPr>
        <w:t xml:space="preserve"> zł brutto</w:t>
      </w:r>
    </w:p>
    <w:p w14:paraId="09DDFAF7" w14:textId="77777777" w:rsidR="002F4E4E" w:rsidRPr="00F515E7" w:rsidRDefault="002F4E4E" w:rsidP="00724A5D">
      <w:pPr>
        <w:pStyle w:val="Akapitzlist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lang w:eastAsia="pl-PL"/>
        </w:rPr>
      </w:pPr>
    </w:p>
    <w:p w14:paraId="7CC3ECE5" w14:textId="69BCDC05" w:rsidR="00724A5D" w:rsidRPr="00270B02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FB0412">
        <w:rPr>
          <w:rFonts w:ascii="Arial" w:hAnsi="Arial" w:cs="Arial"/>
          <w:b/>
          <w:bCs/>
          <w:color w:val="000000" w:themeColor="text1"/>
          <w:lang w:eastAsia="pl-PL"/>
        </w:rPr>
        <w:t>Dodatkow</w:t>
      </w:r>
      <w:r>
        <w:rPr>
          <w:rFonts w:ascii="Arial" w:hAnsi="Arial" w:cs="Arial"/>
          <w:b/>
          <w:bCs/>
          <w:color w:val="000000" w:themeColor="text1"/>
          <w:lang w:eastAsia="pl-PL"/>
        </w:rPr>
        <w:t>ych</w:t>
      </w:r>
      <w:r w:rsidRPr="00FB0412">
        <w:rPr>
          <w:rFonts w:ascii="Arial" w:hAnsi="Arial" w:cs="Arial"/>
          <w:b/>
          <w:bCs/>
          <w:color w:val="000000" w:themeColor="text1"/>
          <w:lang w:eastAsia="pl-PL"/>
        </w:rPr>
        <w:t xml:space="preserve"> informacj</w:t>
      </w:r>
      <w:r>
        <w:rPr>
          <w:rFonts w:ascii="Arial" w:hAnsi="Arial" w:cs="Arial"/>
          <w:b/>
          <w:bCs/>
          <w:color w:val="000000" w:themeColor="text1"/>
          <w:lang w:eastAsia="pl-PL"/>
        </w:rPr>
        <w:t>i</w:t>
      </w:r>
      <w:r w:rsidRPr="00FB0412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eastAsia="pl-PL"/>
        </w:rPr>
        <w:t xml:space="preserve">udziela </w:t>
      </w:r>
      <w:r w:rsidR="002B1565">
        <w:rPr>
          <w:rFonts w:ascii="Arial" w:hAnsi="Arial" w:cs="Arial"/>
          <w:b/>
          <w:bCs/>
          <w:color w:val="000000" w:themeColor="text1"/>
          <w:lang w:eastAsia="pl-PL"/>
        </w:rPr>
        <w:t>Pan Mieczysław Grundkiewicz, tel. 602693753</w:t>
      </w:r>
    </w:p>
    <w:p w14:paraId="4DBEA97F" w14:textId="0A86CBB1" w:rsidR="00724A5D" w:rsidRDefault="00727B2F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  <w:lang w:eastAsia="pl-PL"/>
        </w:rPr>
      </w:pPr>
      <w:r w:rsidRPr="00270B02">
        <w:rPr>
          <w:rFonts w:ascii="Arial" w:hAnsi="Arial" w:cs="Arial"/>
          <w:b/>
          <w:bCs/>
          <w:color w:val="000000" w:themeColor="text1"/>
          <w:u w:val="single"/>
          <w:lang w:eastAsia="pl-PL"/>
        </w:rPr>
        <w:t xml:space="preserve">Ofertę można składać na każdą dmuchawę oddzielnie. </w:t>
      </w:r>
    </w:p>
    <w:p w14:paraId="4CCA4491" w14:textId="77777777" w:rsidR="006B6E9F" w:rsidRPr="00270B02" w:rsidRDefault="006B6E9F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  <w:lang w:eastAsia="pl-PL"/>
        </w:rPr>
      </w:pPr>
    </w:p>
    <w:p w14:paraId="37539C92" w14:textId="06B546CC" w:rsidR="00724A5D" w:rsidRPr="00724A5D" w:rsidRDefault="00724A5D" w:rsidP="006B6E9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u w:val="single"/>
          <w:lang w:eastAsia="pl-PL"/>
        </w:rPr>
      </w:pPr>
      <w:r w:rsidRPr="00724A5D">
        <w:rPr>
          <w:rFonts w:ascii="Arial" w:hAnsi="Arial" w:cs="Arial"/>
          <w:color w:val="000000" w:themeColor="text1"/>
          <w:lang w:eastAsia="pl-PL"/>
        </w:rPr>
        <w:t>Urządzenia można oglądać na terenie Oczyszczalni Ścieków w Kartuzach, od poniedziałku do piątku w godzinach 7:00-15:00, po wcześniejszym telefonicznym uzgodnieniu terminu.</w:t>
      </w:r>
    </w:p>
    <w:p w14:paraId="755EDA65" w14:textId="77777777" w:rsidR="005D763A" w:rsidRDefault="005D763A" w:rsidP="00724A5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B641464" w14:textId="08E5DD13" w:rsidR="00724A5D" w:rsidRPr="00724A5D" w:rsidRDefault="00724A5D" w:rsidP="00724A5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  <w:u w:val="single"/>
        </w:rPr>
        <w:lastRenderedPageBreak/>
        <w:t>Wymogi formalne oferty.</w:t>
      </w:r>
    </w:p>
    <w:p w14:paraId="296F2EB3" w14:textId="77777777" w:rsidR="00724A5D" w:rsidRPr="00724A5D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724A5D">
        <w:rPr>
          <w:rFonts w:ascii="Arial" w:hAnsi="Arial" w:cs="Arial"/>
          <w:color w:val="000000" w:themeColor="text1"/>
        </w:rPr>
        <w:t>Oferta powinna zostać złożona na załączonym formularzu ofertowym i pod rygorem nieważności musi zawierać:</w:t>
      </w:r>
    </w:p>
    <w:p w14:paraId="295F51DC" w14:textId="77777777" w:rsidR="00724A5D" w:rsidRPr="00724A5D" w:rsidRDefault="00724A5D" w:rsidP="00724A5D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724A5D">
        <w:rPr>
          <w:rFonts w:ascii="Arial" w:hAnsi="Arial" w:cs="Arial"/>
          <w:color w:val="000000" w:themeColor="text1"/>
        </w:rPr>
        <w:t>Imię i nazwisko, dokładny adres, PESEL  i telefon kontaktowy lub nazwę (firmę) i adres siedziby Oferenta, NIP oraz nr REGON oraz podpis osoby upoważnionej.</w:t>
      </w:r>
    </w:p>
    <w:p w14:paraId="234CD486" w14:textId="67444D99" w:rsidR="00D4382C" w:rsidRPr="00270B02" w:rsidRDefault="00724A5D" w:rsidP="00270B02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724A5D">
        <w:rPr>
          <w:rFonts w:ascii="Arial" w:hAnsi="Arial" w:cs="Arial"/>
          <w:color w:val="000000" w:themeColor="text1"/>
        </w:rPr>
        <w:t>Oferowaną cenę za urządzenia będące przedmiotem przetargu (nie niższą niż cena wywoławcza).</w:t>
      </w:r>
      <w:r w:rsidR="00270B02">
        <w:rPr>
          <w:rFonts w:ascii="Arial" w:hAnsi="Arial" w:cs="Arial"/>
          <w:color w:val="000000" w:themeColor="text1"/>
        </w:rPr>
        <w:t xml:space="preserve"> Oferty z niższą ceną </w:t>
      </w:r>
      <w:r w:rsidR="00603410">
        <w:rPr>
          <w:rFonts w:ascii="Arial" w:hAnsi="Arial" w:cs="Arial"/>
          <w:color w:val="000000" w:themeColor="text1"/>
        </w:rPr>
        <w:t xml:space="preserve">niż cena wywoławcza </w:t>
      </w:r>
      <w:r w:rsidR="00270B02">
        <w:rPr>
          <w:rFonts w:ascii="Arial" w:hAnsi="Arial" w:cs="Arial"/>
          <w:color w:val="000000" w:themeColor="text1"/>
        </w:rPr>
        <w:t>zostaną odrzucone.</w:t>
      </w:r>
      <w:r w:rsidR="00D4382C">
        <w:rPr>
          <w:rFonts w:ascii="Arial" w:hAnsi="Arial" w:cs="Arial"/>
          <w:color w:val="000000" w:themeColor="text1"/>
        </w:rPr>
        <w:t xml:space="preserve"> </w:t>
      </w:r>
    </w:p>
    <w:p w14:paraId="2C813C85" w14:textId="77777777" w:rsidR="00D161E8" w:rsidRPr="00724A5D" w:rsidRDefault="00D161E8" w:rsidP="00D161E8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</w:p>
    <w:p w14:paraId="22967BE9" w14:textId="16C85FD2" w:rsidR="00724A5D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lang w:eastAsia="pl-PL"/>
        </w:rPr>
      </w:pP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 xml:space="preserve">Oferty należy składać do 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10</w:t>
      </w:r>
      <w:r w:rsidR="00EA29F0">
        <w:rPr>
          <w:rFonts w:ascii="Arial" w:hAnsi="Arial" w:cs="Arial"/>
          <w:b/>
          <w:bCs/>
          <w:color w:val="000000" w:themeColor="text1"/>
          <w:lang w:eastAsia="pl-PL"/>
        </w:rPr>
        <w:t>.04</w:t>
      </w:r>
      <w:r w:rsidR="00CD1676">
        <w:rPr>
          <w:rFonts w:ascii="Arial" w:hAnsi="Arial" w:cs="Arial"/>
          <w:b/>
          <w:bCs/>
          <w:color w:val="000000" w:themeColor="text1"/>
          <w:lang w:eastAsia="pl-PL"/>
        </w:rPr>
        <w:t>.202</w:t>
      </w:r>
      <w:r w:rsidR="009A5437">
        <w:rPr>
          <w:rFonts w:ascii="Arial" w:hAnsi="Arial" w:cs="Arial"/>
          <w:b/>
          <w:bCs/>
          <w:color w:val="000000" w:themeColor="text1"/>
          <w:lang w:eastAsia="pl-PL"/>
        </w:rPr>
        <w:t>6</w:t>
      </w:r>
      <w:r w:rsidR="00270B02">
        <w:rPr>
          <w:rFonts w:ascii="Arial" w:hAnsi="Arial" w:cs="Arial"/>
          <w:b/>
          <w:bCs/>
          <w:color w:val="000000" w:themeColor="text1"/>
          <w:lang w:eastAsia="pl-PL"/>
        </w:rPr>
        <w:t>r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>. do godziny 1</w:t>
      </w:r>
      <w:r w:rsidR="00EA29F0">
        <w:rPr>
          <w:rFonts w:ascii="Arial" w:hAnsi="Arial" w:cs="Arial"/>
          <w:b/>
          <w:bCs/>
          <w:color w:val="000000" w:themeColor="text1"/>
          <w:lang w:eastAsia="pl-PL"/>
        </w:rPr>
        <w:t>0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>:00</w:t>
      </w:r>
      <w:r w:rsidRPr="00724A5D">
        <w:rPr>
          <w:rFonts w:ascii="Arial" w:hAnsi="Arial" w:cs="Arial"/>
          <w:color w:val="000000" w:themeColor="text1"/>
          <w:lang w:eastAsia="pl-PL"/>
        </w:rPr>
        <w:t xml:space="preserve"> 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>listownie</w:t>
      </w:r>
      <w:r w:rsidR="00D161E8">
        <w:rPr>
          <w:rFonts w:ascii="Arial" w:hAnsi="Arial" w:cs="Arial"/>
          <w:b/>
          <w:bCs/>
          <w:color w:val="000000" w:themeColor="text1"/>
          <w:lang w:eastAsia="pl-PL"/>
        </w:rPr>
        <w:t xml:space="preserve"> 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 xml:space="preserve">lub </w:t>
      </w:r>
      <w:r w:rsidR="0098184B">
        <w:rPr>
          <w:rFonts w:ascii="Arial" w:hAnsi="Arial" w:cs="Arial"/>
          <w:b/>
          <w:bCs/>
          <w:color w:val="000000" w:themeColor="text1"/>
          <w:lang w:eastAsia="pl-PL"/>
        </w:rPr>
        <w:t>przez</w:t>
      </w:r>
      <w:r w:rsidRPr="00724A5D">
        <w:rPr>
          <w:rFonts w:ascii="Arial" w:hAnsi="Arial" w:cs="Arial"/>
          <w:b/>
          <w:bCs/>
          <w:color w:val="000000" w:themeColor="text1"/>
          <w:lang w:eastAsia="pl-PL"/>
        </w:rPr>
        <w:t xml:space="preserve"> e-mail</w:t>
      </w:r>
      <w:r w:rsidR="009378A5">
        <w:rPr>
          <w:rFonts w:ascii="Arial" w:hAnsi="Arial" w:cs="Arial"/>
          <w:b/>
          <w:bCs/>
          <w:color w:val="000000" w:themeColor="text1"/>
          <w:lang w:eastAsia="pl-PL"/>
        </w:rPr>
        <w:t>.</w:t>
      </w:r>
    </w:p>
    <w:p w14:paraId="21794CAC" w14:textId="77777777" w:rsidR="00D161E8" w:rsidRPr="00724A5D" w:rsidRDefault="00D161E8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</w:p>
    <w:p w14:paraId="021C5F2F" w14:textId="77777777" w:rsidR="00724A5D" w:rsidRPr="00D161E8" w:rsidRDefault="00724A5D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D161E8">
        <w:rPr>
          <w:rFonts w:ascii="Arial" w:hAnsi="Arial" w:cs="Arial"/>
          <w:color w:val="000000" w:themeColor="text1"/>
          <w:lang w:eastAsia="pl-PL"/>
        </w:rPr>
        <w:t>Adres dostarczenia oferty:</w:t>
      </w:r>
    </w:p>
    <w:p w14:paraId="7513DFDA" w14:textId="2C78EF33" w:rsidR="00D161E8" w:rsidRPr="00346248" w:rsidRDefault="00724A5D" w:rsidP="00724A5D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346248">
        <w:rPr>
          <w:rFonts w:ascii="Arial" w:hAnsi="Arial" w:cs="Arial"/>
          <w:color w:val="000000" w:themeColor="text1"/>
          <w:lang w:eastAsia="pl-PL"/>
        </w:rPr>
        <w:t>Kartuskie Przedsiębiorstwo Wodociągów i Kanalizacji Sp. z o.o.</w:t>
      </w:r>
      <w:r w:rsidR="00346248">
        <w:rPr>
          <w:rFonts w:ascii="Arial" w:hAnsi="Arial" w:cs="Arial"/>
          <w:color w:val="000000" w:themeColor="text1"/>
          <w:lang w:eastAsia="pl-PL"/>
        </w:rPr>
        <w:t xml:space="preserve"> </w:t>
      </w:r>
      <w:r w:rsidRPr="00346248">
        <w:rPr>
          <w:rFonts w:ascii="Arial" w:hAnsi="Arial" w:cs="Arial"/>
          <w:color w:val="000000" w:themeColor="text1"/>
          <w:lang w:eastAsia="pl-PL"/>
        </w:rPr>
        <w:t xml:space="preserve">83-300 Kartuzy, </w:t>
      </w:r>
      <w:r w:rsidR="00346248">
        <w:rPr>
          <w:rFonts w:ascii="Arial" w:hAnsi="Arial" w:cs="Arial"/>
          <w:color w:val="000000" w:themeColor="text1"/>
          <w:lang w:eastAsia="pl-PL"/>
        </w:rPr>
        <w:t xml:space="preserve">                     </w:t>
      </w:r>
      <w:r w:rsidRPr="00346248">
        <w:rPr>
          <w:rFonts w:ascii="Arial" w:hAnsi="Arial" w:cs="Arial"/>
          <w:color w:val="000000" w:themeColor="text1"/>
          <w:lang w:eastAsia="pl-PL"/>
        </w:rPr>
        <w:t xml:space="preserve">ul. </w:t>
      </w:r>
      <w:proofErr w:type="spellStart"/>
      <w:r w:rsidRPr="00346248">
        <w:rPr>
          <w:rFonts w:ascii="Arial" w:hAnsi="Arial" w:cs="Arial"/>
          <w:color w:val="000000" w:themeColor="text1"/>
          <w:lang w:eastAsia="pl-PL"/>
        </w:rPr>
        <w:t>Mściwoja</w:t>
      </w:r>
      <w:proofErr w:type="spellEnd"/>
      <w:r w:rsidRPr="00346248">
        <w:rPr>
          <w:rFonts w:ascii="Arial" w:hAnsi="Arial" w:cs="Arial"/>
          <w:color w:val="000000" w:themeColor="text1"/>
          <w:lang w:eastAsia="pl-PL"/>
        </w:rPr>
        <w:t xml:space="preserve"> II 4</w:t>
      </w:r>
    </w:p>
    <w:p w14:paraId="5867ACDD" w14:textId="1CD7F48C" w:rsidR="00724A5D" w:rsidRPr="00724A5D" w:rsidRDefault="00D161E8" w:rsidP="00346248">
      <w:pPr>
        <w:shd w:val="clear" w:color="auto" w:fill="FFFFFF"/>
        <w:spacing w:after="0" w:line="360" w:lineRule="auto"/>
        <w:ind w:left="708"/>
        <w:jc w:val="both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Ofertę należy złożyć w zamkniętej kopercie z dopiskiem: „Oferta</w:t>
      </w:r>
      <w:r w:rsidR="00724A5D" w:rsidRPr="00724A5D">
        <w:rPr>
          <w:rFonts w:ascii="Arial" w:hAnsi="Arial" w:cs="Arial"/>
          <w:color w:val="000000" w:themeColor="text1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lang w:eastAsia="pl-PL"/>
        </w:rPr>
        <w:t xml:space="preserve">przetargowa na zakup środków trwałych – nie otwierać przed dniem </w:t>
      </w:r>
      <w:r w:rsidR="009A5437">
        <w:rPr>
          <w:rFonts w:ascii="Arial" w:hAnsi="Arial" w:cs="Arial"/>
          <w:color w:val="000000" w:themeColor="text1"/>
          <w:lang w:eastAsia="pl-PL"/>
        </w:rPr>
        <w:t>10</w:t>
      </w:r>
      <w:r w:rsidR="00EA29F0">
        <w:rPr>
          <w:rFonts w:ascii="Arial" w:hAnsi="Arial" w:cs="Arial"/>
          <w:color w:val="000000" w:themeColor="text1"/>
          <w:lang w:eastAsia="pl-PL"/>
        </w:rPr>
        <w:t>.04</w:t>
      </w:r>
      <w:r w:rsidR="00B16134">
        <w:rPr>
          <w:rFonts w:ascii="Arial" w:hAnsi="Arial" w:cs="Arial"/>
          <w:color w:val="000000" w:themeColor="text1"/>
          <w:lang w:eastAsia="pl-PL"/>
        </w:rPr>
        <w:t>.202</w:t>
      </w:r>
      <w:r w:rsidR="009A5437">
        <w:rPr>
          <w:rFonts w:ascii="Arial" w:hAnsi="Arial" w:cs="Arial"/>
          <w:color w:val="000000" w:themeColor="text1"/>
          <w:lang w:eastAsia="pl-PL"/>
        </w:rPr>
        <w:t>6</w:t>
      </w:r>
      <w:r>
        <w:rPr>
          <w:rFonts w:ascii="Arial" w:hAnsi="Arial" w:cs="Arial"/>
          <w:color w:val="000000" w:themeColor="text1"/>
          <w:lang w:eastAsia="pl-PL"/>
        </w:rPr>
        <w:t>r. godz. 1</w:t>
      </w:r>
      <w:r w:rsidR="00EA29F0">
        <w:rPr>
          <w:rFonts w:ascii="Arial" w:hAnsi="Arial" w:cs="Arial"/>
          <w:color w:val="000000" w:themeColor="text1"/>
          <w:lang w:eastAsia="pl-PL"/>
        </w:rPr>
        <w:t>0</w:t>
      </w:r>
      <w:r>
        <w:rPr>
          <w:rFonts w:ascii="Arial" w:hAnsi="Arial" w:cs="Arial"/>
          <w:color w:val="000000" w:themeColor="text1"/>
          <w:lang w:eastAsia="pl-PL"/>
        </w:rPr>
        <w:t>.05</w:t>
      </w:r>
      <w:r w:rsidR="00346248">
        <w:rPr>
          <w:rFonts w:ascii="Arial" w:hAnsi="Arial" w:cs="Arial"/>
          <w:color w:val="000000" w:themeColor="text1"/>
          <w:lang w:eastAsia="pl-PL"/>
        </w:rPr>
        <w:t>”.</w:t>
      </w:r>
    </w:p>
    <w:p w14:paraId="1C5F8D14" w14:textId="640B8822" w:rsidR="00724A5D" w:rsidRPr="00346248" w:rsidRDefault="00724A5D" w:rsidP="00346248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</w:pPr>
      <w:r w:rsidRPr="00346248">
        <w:rPr>
          <w:rFonts w:ascii="Arial" w:hAnsi="Arial" w:cs="Arial"/>
          <w:bCs/>
          <w:color w:val="000000" w:themeColor="text1"/>
          <w:lang w:val="en-US" w:eastAsia="pl-PL"/>
        </w:rPr>
        <w:t>e-mail</w:t>
      </w:r>
      <w:r w:rsidRPr="00346248">
        <w:rPr>
          <w:rFonts w:ascii="Arial" w:hAnsi="Arial" w:cs="Arial"/>
          <w:color w:val="000000" w:themeColor="text1"/>
          <w:lang w:val="en-US" w:eastAsia="pl-PL"/>
        </w:rPr>
        <w:t xml:space="preserve">: </w:t>
      </w:r>
      <w:hyperlink r:id="rId8" w:history="1">
        <w:r w:rsidR="009A5437" w:rsidRPr="006434A4">
          <w:rPr>
            <w:rStyle w:val="Hipercze"/>
            <w:rFonts w:ascii="Arial" w:hAnsi="Arial" w:cs="Arial"/>
            <w:lang w:val="en-US" w:eastAsia="pl-PL"/>
          </w:rPr>
          <w:t>elzbieta.pruszak@kpwik.kartuzy.pl</w:t>
        </w:r>
      </w:hyperlink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-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jako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skan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CD1676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odręcznie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podpisanej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oferty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lub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oferty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sporządzonej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w</w:t>
      </w:r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formie</w:t>
      </w:r>
      <w:proofErr w:type="spellEnd"/>
      <w:r w:rsidR="00CD1676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 </w:t>
      </w:r>
      <w:proofErr w:type="spellStart"/>
      <w:r w:rsidR="00CD1676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elektronicznej</w:t>
      </w:r>
      <w:proofErr w:type="spellEnd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(z </w:t>
      </w:r>
      <w:proofErr w:type="spellStart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elektronicznym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podpisem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kwalifikowanym</w:t>
      </w:r>
      <w:proofErr w:type="spellEnd"/>
      <w:r w:rsidR="001C2B1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) </w:t>
      </w:r>
      <w:proofErr w:type="spellStart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lub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4244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postaci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elektronicznej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opatrzonej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podpisem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osobistym</w:t>
      </w:r>
      <w:proofErr w:type="spellEnd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lub</w:t>
      </w:r>
      <w:proofErr w:type="spellEnd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="005C636E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zaufanym</w:t>
      </w:r>
      <w:proofErr w:type="spellEnd"/>
      <w:r w:rsidR="0034624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.</w:t>
      </w:r>
    </w:p>
    <w:p w14:paraId="373DF2C1" w14:textId="77777777" w:rsidR="00D161E8" w:rsidRDefault="00D161E8" w:rsidP="00724A5D">
      <w:pPr>
        <w:shd w:val="clear" w:color="auto" w:fill="FFFFFF"/>
        <w:spacing w:after="0" w:line="360" w:lineRule="auto"/>
        <w:jc w:val="both"/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</w:pPr>
    </w:p>
    <w:p w14:paraId="18B3F63C" w14:textId="2CB6E94C" w:rsidR="00724A5D" w:rsidRDefault="00724A5D" w:rsidP="00724A5D">
      <w:pPr>
        <w:shd w:val="clear" w:color="auto" w:fill="FFFFFF"/>
        <w:spacing w:after="0" w:line="360" w:lineRule="auto"/>
        <w:jc w:val="both"/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</w:pP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Otwarcie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ofert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nastąpi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r w:rsidR="009A5437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10</w:t>
      </w:r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.04</w:t>
      </w:r>
      <w:r w:rsidR="005966EC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.</w:t>
      </w:r>
      <w:r w:rsidR="00B1613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202</w:t>
      </w:r>
      <w:r w:rsidR="009A5437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6</w:t>
      </w:r>
      <w:r w:rsidR="00B16134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r. o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godzinie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1</w:t>
      </w:r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0</w:t>
      </w:r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.05 </w:t>
      </w:r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w </w:t>
      </w:r>
      <w:proofErr w:type="spellStart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pokoju</w:t>
      </w:r>
      <w:proofErr w:type="spellEnd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nr 12 w </w:t>
      </w:r>
      <w:proofErr w:type="spellStart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siedzibie</w:t>
      </w:r>
      <w:proofErr w:type="spellEnd"/>
      <w:r w:rsidR="00EA29F0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                                   </w:t>
      </w:r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KPWiK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Sp. z o. o., ul. </w:t>
      </w:r>
      <w:proofErr w:type="spellStart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>Mściwoja</w:t>
      </w:r>
      <w:proofErr w:type="spellEnd"/>
      <w:r w:rsidRPr="00D161E8">
        <w:rPr>
          <w:rStyle w:val="Hipercze"/>
          <w:rFonts w:ascii="Arial" w:hAnsi="Arial" w:cs="Arial"/>
          <w:color w:val="000000" w:themeColor="text1"/>
          <w:u w:val="none"/>
          <w:lang w:val="en-US" w:eastAsia="pl-PL"/>
        </w:rPr>
        <w:t xml:space="preserve"> II 4, 83-300 Kartuzy.</w:t>
      </w:r>
    </w:p>
    <w:p w14:paraId="7AF474B5" w14:textId="1EF8385F" w:rsidR="00D161E8" w:rsidRPr="00D161E8" w:rsidRDefault="00D161E8" w:rsidP="00724A5D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lang w:val="en-US" w:eastAsia="pl-PL"/>
        </w:rPr>
      </w:pPr>
    </w:p>
    <w:p w14:paraId="4AFA1797" w14:textId="241577E0" w:rsidR="00724A5D" w:rsidRPr="00724A5D" w:rsidRDefault="00724A5D" w:rsidP="00724A5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1. Przetarg wygrywa Oferent, który złoży ofertę spełniającą wymogi formalne oraz zaoferuje najwyższą cenę nabycia</w:t>
      </w:r>
      <w:r w:rsidR="00270B02">
        <w:rPr>
          <w:rFonts w:ascii="Arial" w:hAnsi="Arial" w:cs="Arial"/>
          <w:color w:val="000000" w:themeColor="text1"/>
          <w:sz w:val="22"/>
          <w:szCs w:val="22"/>
        </w:rPr>
        <w:t xml:space="preserve"> danej dmuchawy</w:t>
      </w:r>
      <w:r w:rsidRPr="00724A5D">
        <w:rPr>
          <w:rFonts w:ascii="Arial" w:hAnsi="Arial" w:cs="Arial"/>
          <w:color w:val="000000" w:themeColor="text1"/>
          <w:sz w:val="22"/>
          <w:szCs w:val="22"/>
        </w:rPr>
        <w:t>, nie niższą niż cena wywoławcza.</w:t>
      </w:r>
    </w:p>
    <w:p w14:paraId="7767D3BE" w14:textId="77777777" w:rsidR="00724A5D" w:rsidRPr="00724A5D" w:rsidRDefault="00724A5D" w:rsidP="00724A5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2. W razie ustalenia, że kilku Oferentów zaoferowało tę samą cenę, komisja postanawia</w:t>
      </w:r>
      <w:r w:rsidRPr="00724A5D">
        <w:rPr>
          <w:rFonts w:ascii="Arial" w:hAnsi="Arial" w:cs="Arial"/>
          <w:color w:val="000000" w:themeColor="text1"/>
          <w:sz w:val="22"/>
          <w:szCs w:val="22"/>
        </w:rPr>
        <w:br/>
        <w:t>o kontynuowaniu przetargu w formie aukcji między tymi Oferentami, wyznaczając termin licytacji aukcji. Ceną wywoławczą będzie cena zaproponowana w tych ofertach.</w:t>
      </w:r>
    </w:p>
    <w:p w14:paraId="653322B2" w14:textId="77777777" w:rsidR="00724A5D" w:rsidRPr="00724A5D" w:rsidRDefault="00724A5D" w:rsidP="00724A5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3. Urządzenia będące przedmiotem przetargu zostaną wydane Nabywcy niezwłocznie po uiszczeniu całości zaoferowanej ceny nabycia.</w:t>
      </w:r>
    </w:p>
    <w:p w14:paraId="01A46369" w14:textId="78AA492C" w:rsidR="00A1090A" w:rsidRDefault="00724A5D" w:rsidP="0034624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4A5D">
        <w:rPr>
          <w:rFonts w:ascii="Arial" w:hAnsi="Arial" w:cs="Arial"/>
          <w:color w:val="000000" w:themeColor="text1"/>
          <w:sz w:val="22"/>
          <w:szCs w:val="22"/>
        </w:rPr>
        <w:t>4. Sprzedający zastrzega sobie prawo do odstąpienia od przeprowadzenia procedury sprzedaży.</w:t>
      </w:r>
    </w:p>
    <w:p w14:paraId="6C48634F" w14:textId="77777777" w:rsidR="00CD1676" w:rsidRDefault="00CD1676" w:rsidP="0034624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171D8F" w14:textId="77777777" w:rsidR="00CD1676" w:rsidRPr="00346248" w:rsidRDefault="00CD1676" w:rsidP="00346248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865889" w14:textId="77777777" w:rsidR="00A1090A" w:rsidRDefault="00A1090A" w:rsidP="0048523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2EFF4BC0" w14:textId="77777777" w:rsidR="00221004" w:rsidRPr="00D63A5D" w:rsidRDefault="00221004" w:rsidP="0022100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14"/>
          <w:szCs w:val="14"/>
        </w:rPr>
      </w:pPr>
      <w:r w:rsidRPr="00D63A5D">
        <w:rPr>
          <w:rFonts w:asciiTheme="minorHAnsi" w:hAnsiTheme="minorHAnsi" w:cstheme="minorHAnsi"/>
          <w:b/>
          <w:color w:val="000000"/>
          <w:sz w:val="14"/>
          <w:szCs w:val="14"/>
        </w:rPr>
        <w:t>Załączniki:</w:t>
      </w:r>
    </w:p>
    <w:p w14:paraId="60DF3815" w14:textId="7C027018" w:rsidR="006B07F9" w:rsidRDefault="00221004" w:rsidP="003462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 w:rsidRPr="00D63A5D">
        <w:rPr>
          <w:rFonts w:asciiTheme="minorHAnsi" w:hAnsiTheme="minorHAnsi" w:cstheme="minorHAnsi"/>
          <w:color w:val="000000"/>
          <w:sz w:val="14"/>
          <w:szCs w:val="14"/>
        </w:rPr>
        <w:t>Formularz ofertowy</w:t>
      </w:r>
      <w:r w:rsidR="006B07F9">
        <w:rPr>
          <w:rFonts w:asciiTheme="minorHAnsi" w:hAnsiTheme="minorHAnsi" w:cstheme="minorHAnsi"/>
          <w:color w:val="000000"/>
          <w:sz w:val="14"/>
          <w:szCs w:val="14"/>
        </w:rPr>
        <w:t>.</w:t>
      </w:r>
    </w:p>
    <w:p w14:paraId="27D2645B" w14:textId="20D84540" w:rsidR="00262D79" w:rsidRDefault="006B07F9" w:rsidP="003462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Dokumentacja zdjęciowa.</w:t>
      </w:r>
      <w:r w:rsidR="00221004" w:rsidRPr="00D63A5D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</w:p>
    <w:p w14:paraId="23E55F40" w14:textId="16891060" w:rsidR="0086192E" w:rsidRPr="00346248" w:rsidRDefault="0086192E" w:rsidP="003462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Informacja RODO</w:t>
      </w:r>
    </w:p>
    <w:sectPr w:rsidR="0086192E" w:rsidRPr="00346248" w:rsidSect="00A46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2BAB" w14:textId="77777777" w:rsidR="00166DF9" w:rsidRDefault="00166DF9" w:rsidP="00335DB9">
      <w:pPr>
        <w:spacing w:after="0" w:line="240" w:lineRule="auto"/>
      </w:pPr>
      <w:r>
        <w:separator/>
      </w:r>
    </w:p>
  </w:endnote>
  <w:endnote w:type="continuationSeparator" w:id="0">
    <w:p w14:paraId="6A330274" w14:textId="77777777" w:rsidR="00166DF9" w:rsidRDefault="00166DF9" w:rsidP="003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2BF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7E6AC527">
        <v:rect id="_x0000_i1025" style="width:609.5pt;height:1pt" o:hralign="center" o:hrstd="t" o:hrnoshade="t" o:hr="t" fillcolor="#0d0d0d" stroked="f"/>
      </w:pict>
    </w:r>
  </w:p>
  <w:p w14:paraId="4C4C5852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D7FB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11A6D6A">
        <v:rect id="_x0000_i1026" style="width:609.5pt;height:1pt" o:hralign="center" o:hrstd="t" o:hrnoshade="t" o:hr="t" fillcolor="#0d0d0d" stroked="f"/>
      </w:pict>
    </w:r>
  </w:p>
  <w:p w14:paraId="25C37986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8.553.000,00 zł, NIP 589-14-35-089, REGON 191254198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627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5A3E572D">
        <v:rect id="_x0000_i1028" style="width:609.5pt;height:1pt" o:hralign="center" o:hrstd="t" o:hrnoshade="t" o:hr="t" fillcolor="#0d0d0d" stroked="f"/>
      </w:pict>
    </w:r>
  </w:p>
  <w:p w14:paraId="302DB854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>
      <w:rPr>
        <w:sz w:val="18"/>
        <w:szCs w:val="18"/>
      </w:rPr>
      <w:t xml:space="preserve"> II 4, Tel. 58 6810246, 58 6810454 fax </w:t>
    </w:r>
    <w:r w:rsidRPr="000A6D19">
      <w:rPr>
        <w:sz w:val="18"/>
        <w:szCs w:val="18"/>
      </w:rPr>
      <w:t xml:space="preserve">58 6810209, pogotowie wodno-kanalizacyjne 994, </w:t>
    </w:r>
    <w:hyperlink r:id="rId1" w:history="1">
      <w:r w:rsidRPr="00CF5CDB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16B0" w14:textId="77777777" w:rsidR="00166DF9" w:rsidRDefault="00166DF9" w:rsidP="00335DB9">
      <w:pPr>
        <w:spacing w:after="0" w:line="240" w:lineRule="auto"/>
      </w:pPr>
      <w:r>
        <w:separator/>
      </w:r>
    </w:p>
  </w:footnote>
  <w:footnote w:type="continuationSeparator" w:id="0">
    <w:p w14:paraId="2B66B2A0" w14:textId="77777777" w:rsidR="00166DF9" w:rsidRDefault="00166DF9" w:rsidP="003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7874" w14:textId="77777777" w:rsidR="00A1090A" w:rsidRDefault="00000000">
    <w:pPr>
      <w:pStyle w:val="Nagwek"/>
    </w:pPr>
    <w:r>
      <w:rPr>
        <w:noProof/>
        <w:lang w:eastAsia="pl-PL"/>
      </w:rPr>
      <w:pict w14:anchorId="78654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0" o:spid="_x0000_s1029" type="#_x0000_t75" style="position:absolute;margin-left:0;margin-top:0;width:452.55pt;height:452.55pt;z-index:-251655168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A1090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0B1F50" wp14:editId="02BD19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2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2466" w14:textId="77777777" w:rsidR="00A1090A" w:rsidRDefault="00000000">
    <w:pPr>
      <w:pStyle w:val="Nagwek"/>
    </w:pPr>
    <w:r>
      <w:rPr>
        <w:noProof/>
        <w:lang w:eastAsia="pl-PL"/>
      </w:rPr>
      <w:pict w14:anchorId="2B750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1" o:spid="_x0000_s1030" type="#_x0000_t75" style="position:absolute;margin-left:0;margin-top:0;width:452.55pt;height:452.55pt;z-index:-251654144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A1090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79778F" wp14:editId="25EC89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4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5F57" w14:textId="3B2161D6" w:rsidR="00A1090A" w:rsidRDefault="00000000">
    <w:pPr>
      <w:pStyle w:val="Nagwek"/>
    </w:pPr>
    <w:r>
      <w:rPr>
        <w:noProof/>
        <w:lang w:eastAsia="pl-PL"/>
      </w:rPr>
      <w:pict w14:anchorId="4BAFD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69" o:spid="_x0000_s1028" type="#_x0000_t75" style="position:absolute;margin-left:0;margin-top:0;width:452.55pt;height:452.55pt;z-index:-251656192;mso-position-horizontal:center;mso-position-horizontal-relative:margin;mso-position-vertical:center;mso-position-vertical-relative:margin" o:allowincell="f">
          <v:imagedata r:id="rId1" o:title="logov2" gain="13107f" blacklevel="26214f"/>
          <w10:wrap anchorx="margin" anchory="margin"/>
        </v:shape>
      </w:pict>
    </w:r>
    <w:r w:rsidR="00424D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E34C63" wp14:editId="375EB57A">
              <wp:simplePos x="0" y="0"/>
              <wp:positionH relativeFrom="column">
                <wp:posOffset>1581150</wp:posOffset>
              </wp:positionH>
              <wp:positionV relativeFrom="paragraph">
                <wp:posOffset>0</wp:posOffset>
              </wp:positionV>
              <wp:extent cx="2405380" cy="110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33789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Kartuskie</w:t>
                          </w:r>
                        </w:p>
                        <w:p w14:paraId="2496429C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Przedsiębiorstwo</w:t>
                          </w:r>
                        </w:p>
                        <w:p w14:paraId="33862B39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Wodociągów i Kanalizacji</w:t>
                          </w:r>
                        </w:p>
                        <w:p w14:paraId="3D34E74C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 xml:space="preserve">                Spółka z o.o.</w:t>
                          </w:r>
                        </w:p>
                        <w:p w14:paraId="319A344A" w14:textId="77777777" w:rsidR="00A1090A" w:rsidRDefault="00A1090A"/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34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5pt;margin-top:0;width:189.4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" strokecolor="white">
              <v:textbox inset="6.75pt,3.75pt,6.75pt,3.75pt">
                <w:txbxContent>
                  <w:p w14:paraId="24A33789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Kartuskie</w:t>
                    </w:r>
                  </w:p>
                  <w:p w14:paraId="2496429C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Przedsiębiorstwo</w:t>
                    </w:r>
                  </w:p>
                  <w:p w14:paraId="33862B39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Wodociągów i Kanalizacji</w:t>
                    </w:r>
                  </w:p>
                  <w:p w14:paraId="3D34E74C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 xml:space="preserve">                Spółka z o.o.</w:t>
                    </w:r>
                  </w:p>
                  <w:p w14:paraId="319A344A" w14:textId="77777777" w:rsidR="00A1090A" w:rsidRDefault="00A1090A"/>
                </w:txbxContent>
              </v:textbox>
            </v:shape>
          </w:pict>
        </mc:Fallback>
      </mc:AlternateContent>
    </w:r>
    <w:r w:rsidR="00A1090A">
      <w:t xml:space="preserve">   </w:t>
    </w:r>
    <w:r w:rsidR="00A1090A">
      <w:rPr>
        <w:noProof/>
        <w:lang w:eastAsia="pl-PL"/>
      </w:rPr>
      <w:drawing>
        <wp:inline distT="0" distB="0" distL="0" distR="0" wp14:anchorId="31F63A46" wp14:editId="4E264DC5">
          <wp:extent cx="1371600" cy="11493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90A">
      <w:t xml:space="preserve">                                                                             </w:t>
    </w:r>
    <w:r w:rsidR="00033D04">
      <w:rPr>
        <w:noProof/>
      </w:rPr>
      <w:drawing>
        <wp:inline distT="0" distB="0" distL="0" distR="0" wp14:anchorId="6CFEAEAC" wp14:editId="6A1ED013">
          <wp:extent cx="14859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8B536A" w14:textId="77777777" w:rsidR="00A1090A" w:rsidRDefault="00000000">
    <w:pPr>
      <w:pStyle w:val="Nagwek"/>
    </w:pPr>
    <w:r>
      <w:rPr>
        <w:color w:val="548DD4"/>
        <w:bdr w:val="doubleWave" w:sz="6" w:space="0" w:color="auto"/>
      </w:rPr>
      <w:pict w14:anchorId="2E825D34">
        <v:rect id="_x0000_i1027" style="width:552.8pt;height:2pt" o:hralign="center" o:hrstd="t" o:hrnoshade="t" o:hr="t" fillcolor="#548dd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BC5"/>
    <w:multiLevelType w:val="hybridMultilevel"/>
    <w:tmpl w:val="A72837AE"/>
    <w:lvl w:ilvl="0" w:tplc="051A1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F42"/>
    <w:multiLevelType w:val="hybridMultilevel"/>
    <w:tmpl w:val="B094C250"/>
    <w:lvl w:ilvl="0" w:tplc="042C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5720"/>
    <w:multiLevelType w:val="hybridMultilevel"/>
    <w:tmpl w:val="A596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E91"/>
    <w:multiLevelType w:val="hybridMultilevel"/>
    <w:tmpl w:val="8FE81D52"/>
    <w:lvl w:ilvl="0" w:tplc="68A273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718"/>
    <w:multiLevelType w:val="hybridMultilevel"/>
    <w:tmpl w:val="3134E844"/>
    <w:lvl w:ilvl="0" w:tplc="B0EC0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123B2"/>
    <w:multiLevelType w:val="hybridMultilevel"/>
    <w:tmpl w:val="18B662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0C4D1B"/>
    <w:multiLevelType w:val="hybridMultilevel"/>
    <w:tmpl w:val="CA4EC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F2FCC"/>
    <w:multiLevelType w:val="hybridMultilevel"/>
    <w:tmpl w:val="E9CCBD92"/>
    <w:lvl w:ilvl="0" w:tplc="6E0892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03C9B"/>
    <w:multiLevelType w:val="singleLevel"/>
    <w:tmpl w:val="052A81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4A3345FE"/>
    <w:multiLevelType w:val="hybridMultilevel"/>
    <w:tmpl w:val="4C42D7CA"/>
    <w:lvl w:ilvl="0" w:tplc="F38E1F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76FC"/>
    <w:multiLevelType w:val="hybridMultilevel"/>
    <w:tmpl w:val="417A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D17C1"/>
    <w:multiLevelType w:val="hybridMultilevel"/>
    <w:tmpl w:val="F2D47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7769"/>
    <w:multiLevelType w:val="hybridMultilevel"/>
    <w:tmpl w:val="161C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625E7"/>
    <w:multiLevelType w:val="hybridMultilevel"/>
    <w:tmpl w:val="B6D4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5B0B"/>
    <w:multiLevelType w:val="hybridMultilevel"/>
    <w:tmpl w:val="9F3A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3583"/>
    <w:multiLevelType w:val="hybridMultilevel"/>
    <w:tmpl w:val="7722BA94"/>
    <w:lvl w:ilvl="0" w:tplc="3132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3099">
    <w:abstractNumId w:val="8"/>
  </w:num>
  <w:num w:numId="2" w16cid:durableId="1818523109">
    <w:abstractNumId w:val="14"/>
  </w:num>
  <w:num w:numId="3" w16cid:durableId="1365518042">
    <w:abstractNumId w:val="2"/>
  </w:num>
  <w:num w:numId="4" w16cid:durableId="1669479621">
    <w:abstractNumId w:val="7"/>
  </w:num>
  <w:num w:numId="5" w16cid:durableId="559756274">
    <w:abstractNumId w:val="13"/>
  </w:num>
  <w:num w:numId="6" w16cid:durableId="1323584543">
    <w:abstractNumId w:val="5"/>
  </w:num>
  <w:num w:numId="7" w16cid:durableId="1036858098">
    <w:abstractNumId w:val="4"/>
  </w:num>
  <w:num w:numId="8" w16cid:durableId="267272542">
    <w:abstractNumId w:val="1"/>
  </w:num>
  <w:num w:numId="9" w16cid:durableId="808981438">
    <w:abstractNumId w:val="10"/>
  </w:num>
  <w:num w:numId="10" w16cid:durableId="1327629663">
    <w:abstractNumId w:val="12"/>
  </w:num>
  <w:num w:numId="11" w16cid:durableId="1697191412">
    <w:abstractNumId w:val="11"/>
  </w:num>
  <w:num w:numId="12" w16cid:durableId="493103450">
    <w:abstractNumId w:val="15"/>
  </w:num>
  <w:num w:numId="13" w16cid:durableId="1795444221">
    <w:abstractNumId w:val="6"/>
  </w:num>
  <w:num w:numId="14" w16cid:durableId="888149371">
    <w:abstractNumId w:val="3"/>
  </w:num>
  <w:num w:numId="15" w16cid:durableId="1151747299">
    <w:abstractNumId w:val="9"/>
  </w:num>
  <w:num w:numId="16" w16cid:durableId="63198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0027D2"/>
    <w:rsid w:val="0000723E"/>
    <w:rsid w:val="00016E6D"/>
    <w:rsid w:val="00033D04"/>
    <w:rsid w:val="0004039A"/>
    <w:rsid w:val="000439ED"/>
    <w:rsid w:val="00043D06"/>
    <w:rsid w:val="0005675B"/>
    <w:rsid w:val="00064448"/>
    <w:rsid w:val="00065906"/>
    <w:rsid w:val="0007027C"/>
    <w:rsid w:val="00071E59"/>
    <w:rsid w:val="0008106A"/>
    <w:rsid w:val="00081B3F"/>
    <w:rsid w:val="00081E83"/>
    <w:rsid w:val="000832E5"/>
    <w:rsid w:val="00083C0C"/>
    <w:rsid w:val="000A1786"/>
    <w:rsid w:val="000A2229"/>
    <w:rsid w:val="000B49CA"/>
    <w:rsid w:val="000B6486"/>
    <w:rsid w:val="000C07AC"/>
    <w:rsid w:val="000C24A6"/>
    <w:rsid w:val="000E11D3"/>
    <w:rsid w:val="000E65F7"/>
    <w:rsid w:val="000F29F5"/>
    <w:rsid w:val="00102FF4"/>
    <w:rsid w:val="00103555"/>
    <w:rsid w:val="00120446"/>
    <w:rsid w:val="001218D8"/>
    <w:rsid w:val="0014352F"/>
    <w:rsid w:val="00156AEB"/>
    <w:rsid w:val="00164010"/>
    <w:rsid w:val="00166DF9"/>
    <w:rsid w:val="0017522A"/>
    <w:rsid w:val="001772F0"/>
    <w:rsid w:val="0019193E"/>
    <w:rsid w:val="001A33ED"/>
    <w:rsid w:val="001A3A00"/>
    <w:rsid w:val="001C2B14"/>
    <w:rsid w:val="001D6BE6"/>
    <w:rsid w:val="001E4CB6"/>
    <w:rsid w:val="001E67A3"/>
    <w:rsid w:val="001F6CDA"/>
    <w:rsid w:val="002015D2"/>
    <w:rsid w:val="00201E33"/>
    <w:rsid w:val="00221004"/>
    <w:rsid w:val="00246795"/>
    <w:rsid w:val="00262D79"/>
    <w:rsid w:val="00270B02"/>
    <w:rsid w:val="00276C60"/>
    <w:rsid w:val="00282BC8"/>
    <w:rsid w:val="002B1565"/>
    <w:rsid w:val="002B2974"/>
    <w:rsid w:val="002E34D8"/>
    <w:rsid w:val="002E658A"/>
    <w:rsid w:val="002E7B32"/>
    <w:rsid w:val="002F3162"/>
    <w:rsid w:val="002F4E4E"/>
    <w:rsid w:val="0030213D"/>
    <w:rsid w:val="00313D33"/>
    <w:rsid w:val="0032048D"/>
    <w:rsid w:val="00335DB9"/>
    <w:rsid w:val="00346248"/>
    <w:rsid w:val="00352349"/>
    <w:rsid w:val="003605E6"/>
    <w:rsid w:val="00370A91"/>
    <w:rsid w:val="00382B39"/>
    <w:rsid w:val="00384228"/>
    <w:rsid w:val="003A355F"/>
    <w:rsid w:val="003B4AC3"/>
    <w:rsid w:val="003B6E7C"/>
    <w:rsid w:val="003C1D55"/>
    <w:rsid w:val="003C292E"/>
    <w:rsid w:val="003C6074"/>
    <w:rsid w:val="003C772A"/>
    <w:rsid w:val="003D22E4"/>
    <w:rsid w:val="003D31E2"/>
    <w:rsid w:val="003D500F"/>
    <w:rsid w:val="003D600E"/>
    <w:rsid w:val="003D7F02"/>
    <w:rsid w:val="003F3753"/>
    <w:rsid w:val="00403BAD"/>
    <w:rsid w:val="004152DC"/>
    <w:rsid w:val="00415558"/>
    <w:rsid w:val="00424825"/>
    <w:rsid w:val="00424D8D"/>
    <w:rsid w:val="00427295"/>
    <w:rsid w:val="00444DA7"/>
    <w:rsid w:val="00455544"/>
    <w:rsid w:val="00461892"/>
    <w:rsid w:val="004711D6"/>
    <w:rsid w:val="0047438F"/>
    <w:rsid w:val="0048523A"/>
    <w:rsid w:val="00490CA5"/>
    <w:rsid w:val="004937CC"/>
    <w:rsid w:val="00495118"/>
    <w:rsid w:val="00495ADD"/>
    <w:rsid w:val="004A2DD0"/>
    <w:rsid w:val="004A4F7A"/>
    <w:rsid w:val="004B19A2"/>
    <w:rsid w:val="004B26CE"/>
    <w:rsid w:val="004B5132"/>
    <w:rsid w:val="004C32F1"/>
    <w:rsid w:val="004D5F7E"/>
    <w:rsid w:val="004D7C74"/>
    <w:rsid w:val="00505408"/>
    <w:rsid w:val="00511DE9"/>
    <w:rsid w:val="0051362E"/>
    <w:rsid w:val="00513BD0"/>
    <w:rsid w:val="00515EFB"/>
    <w:rsid w:val="00524055"/>
    <w:rsid w:val="00526E8F"/>
    <w:rsid w:val="005303CE"/>
    <w:rsid w:val="0054244C"/>
    <w:rsid w:val="00544CBE"/>
    <w:rsid w:val="00551520"/>
    <w:rsid w:val="00555676"/>
    <w:rsid w:val="005574A8"/>
    <w:rsid w:val="00566650"/>
    <w:rsid w:val="00570B13"/>
    <w:rsid w:val="00590351"/>
    <w:rsid w:val="00592E3A"/>
    <w:rsid w:val="005966EC"/>
    <w:rsid w:val="005A19FF"/>
    <w:rsid w:val="005C2F69"/>
    <w:rsid w:val="005C636E"/>
    <w:rsid w:val="005C7E8D"/>
    <w:rsid w:val="005D42FD"/>
    <w:rsid w:val="005D7201"/>
    <w:rsid w:val="005D763A"/>
    <w:rsid w:val="005F239E"/>
    <w:rsid w:val="00603410"/>
    <w:rsid w:val="00614598"/>
    <w:rsid w:val="0062531D"/>
    <w:rsid w:val="0064023A"/>
    <w:rsid w:val="006404F0"/>
    <w:rsid w:val="00640FDD"/>
    <w:rsid w:val="00643972"/>
    <w:rsid w:val="00653390"/>
    <w:rsid w:val="0066087E"/>
    <w:rsid w:val="0067175A"/>
    <w:rsid w:val="00675AD2"/>
    <w:rsid w:val="00694AE8"/>
    <w:rsid w:val="006A444C"/>
    <w:rsid w:val="006B07F9"/>
    <w:rsid w:val="006B4E8E"/>
    <w:rsid w:val="006B6E9F"/>
    <w:rsid w:val="006B7BCB"/>
    <w:rsid w:val="006D3A85"/>
    <w:rsid w:val="006D65FF"/>
    <w:rsid w:val="006F4AEB"/>
    <w:rsid w:val="007048FA"/>
    <w:rsid w:val="00706DD2"/>
    <w:rsid w:val="00716F96"/>
    <w:rsid w:val="00724A5D"/>
    <w:rsid w:val="00727B2F"/>
    <w:rsid w:val="007350BC"/>
    <w:rsid w:val="0073553A"/>
    <w:rsid w:val="00753B96"/>
    <w:rsid w:val="00770536"/>
    <w:rsid w:val="00773A28"/>
    <w:rsid w:val="00780AB0"/>
    <w:rsid w:val="00796626"/>
    <w:rsid w:val="007A3114"/>
    <w:rsid w:val="007A6B0F"/>
    <w:rsid w:val="007C2E23"/>
    <w:rsid w:val="007D4442"/>
    <w:rsid w:val="00804EAB"/>
    <w:rsid w:val="00813F01"/>
    <w:rsid w:val="00817AD6"/>
    <w:rsid w:val="00824DB6"/>
    <w:rsid w:val="00827147"/>
    <w:rsid w:val="00845CBC"/>
    <w:rsid w:val="0085039A"/>
    <w:rsid w:val="0085263B"/>
    <w:rsid w:val="00856022"/>
    <w:rsid w:val="0086192E"/>
    <w:rsid w:val="00863648"/>
    <w:rsid w:val="0086403C"/>
    <w:rsid w:val="00883C57"/>
    <w:rsid w:val="008A40B1"/>
    <w:rsid w:val="008A6263"/>
    <w:rsid w:val="008B1C96"/>
    <w:rsid w:val="008B770C"/>
    <w:rsid w:val="008C032D"/>
    <w:rsid w:val="008C1A94"/>
    <w:rsid w:val="008C7560"/>
    <w:rsid w:val="008C7F3B"/>
    <w:rsid w:val="008D474F"/>
    <w:rsid w:val="008D67F5"/>
    <w:rsid w:val="008E0677"/>
    <w:rsid w:val="008E1F30"/>
    <w:rsid w:val="008F4486"/>
    <w:rsid w:val="008F7B52"/>
    <w:rsid w:val="0092654C"/>
    <w:rsid w:val="009310B7"/>
    <w:rsid w:val="00935466"/>
    <w:rsid w:val="0093669D"/>
    <w:rsid w:val="009378A5"/>
    <w:rsid w:val="00942206"/>
    <w:rsid w:val="00945953"/>
    <w:rsid w:val="00946E62"/>
    <w:rsid w:val="00953E83"/>
    <w:rsid w:val="00956AF2"/>
    <w:rsid w:val="009802DC"/>
    <w:rsid w:val="0098184B"/>
    <w:rsid w:val="00982859"/>
    <w:rsid w:val="009A3038"/>
    <w:rsid w:val="009A5437"/>
    <w:rsid w:val="009B20C3"/>
    <w:rsid w:val="009D02A3"/>
    <w:rsid w:val="009D3EBE"/>
    <w:rsid w:val="009D4F56"/>
    <w:rsid w:val="009F018D"/>
    <w:rsid w:val="00A00108"/>
    <w:rsid w:val="00A1090A"/>
    <w:rsid w:val="00A136E7"/>
    <w:rsid w:val="00A26DE5"/>
    <w:rsid w:val="00A32576"/>
    <w:rsid w:val="00A340B4"/>
    <w:rsid w:val="00A40BE2"/>
    <w:rsid w:val="00A428FF"/>
    <w:rsid w:val="00A42995"/>
    <w:rsid w:val="00A46EB2"/>
    <w:rsid w:val="00A5423D"/>
    <w:rsid w:val="00A562FB"/>
    <w:rsid w:val="00A57482"/>
    <w:rsid w:val="00A65A24"/>
    <w:rsid w:val="00A77681"/>
    <w:rsid w:val="00A826AB"/>
    <w:rsid w:val="00A87A3E"/>
    <w:rsid w:val="00A9204E"/>
    <w:rsid w:val="00A92F42"/>
    <w:rsid w:val="00A93A65"/>
    <w:rsid w:val="00AA36AE"/>
    <w:rsid w:val="00AC32EC"/>
    <w:rsid w:val="00AE1296"/>
    <w:rsid w:val="00AE19EF"/>
    <w:rsid w:val="00AF3FAB"/>
    <w:rsid w:val="00B01573"/>
    <w:rsid w:val="00B05112"/>
    <w:rsid w:val="00B0706D"/>
    <w:rsid w:val="00B111B2"/>
    <w:rsid w:val="00B15DE9"/>
    <w:rsid w:val="00B16134"/>
    <w:rsid w:val="00B373D9"/>
    <w:rsid w:val="00B41782"/>
    <w:rsid w:val="00B41EA0"/>
    <w:rsid w:val="00B57AB4"/>
    <w:rsid w:val="00B6047E"/>
    <w:rsid w:val="00B71555"/>
    <w:rsid w:val="00B7328E"/>
    <w:rsid w:val="00B732F6"/>
    <w:rsid w:val="00B8248C"/>
    <w:rsid w:val="00B83EBD"/>
    <w:rsid w:val="00B907F7"/>
    <w:rsid w:val="00B93DDD"/>
    <w:rsid w:val="00B9718D"/>
    <w:rsid w:val="00BB4F38"/>
    <w:rsid w:val="00BC489F"/>
    <w:rsid w:val="00BE3E8C"/>
    <w:rsid w:val="00BF03B6"/>
    <w:rsid w:val="00C22D1F"/>
    <w:rsid w:val="00C32AF3"/>
    <w:rsid w:val="00C4503A"/>
    <w:rsid w:val="00C67DE1"/>
    <w:rsid w:val="00C75903"/>
    <w:rsid w:val="00C84DAA"/>
    <w:rsid w:val="00C91EF2"/>
    <w:rsid w:val="00C938F2"/>
    <w:rsid w:val="00CA602F"/>
    <w:rsid w:val="00CB2903"/>
    <w:rsid w:val="00CD1676"/>
    <w:rsid w:val="00CE1C81"/>
    <w:rsid w:val="00CE4694"/>
    <w:rsid w:val="00CF14D1"/>
    <w:rsid w:val="00CF15E6"/>
    <w:rsid w:val="00CF2248"/>
    <w:rsid w:val="00CF4437"/>
    <w:rsid w:val="00CF4AD5"/>
    <w:rsid w:val="00D06E58"/>
    <w:rsid w:val="00D10EF2"/>
    <w:rsid w:val="00D14486"/>
    <w:rsid w:val="00D161E8"/>
    <w:rsid w:val="00D2104E"/>
    <w:rsid w:val="00D2402F"/>
    <w:rsid w:val="00D24E58"/>
    <w:rsid w:val="00D254F5"/>
    <w:rsid w:val="00D266E0"/>
    <w:rsid w:val="00D4382C"/>
    <w:rsid w:val="00D61827"/>
    <w:rsid w:val="00D63A5D"/>
    <w:rsid w:val="00D6486E"/>
    <w:rsid w:val="00D76228"/>
    <w:rsid w:val="00D779FB"/>
    <w:rsid w:val="00D8432D"/>
    <w:rsid w:val="00D94C96"/>
    <w:rsid w:val="00D94FD3"/>
    <w:rsid w:val="00DB12C6"/>
    <w:rsid w:val="00DC21F6"/>
    <w:rsid w:val="00DE21C7"/>
    <w:rsid w:val="00DE25D8"/>
    <w:rsid w:val="00DF08CD"/>
    <w:rsid w:val="00E12751"/>
    <w:rsid w:val="00E150D1"/>
    <w:rsid w:val="00E20209"/>
    <w:rsid w:val="00E2476B"/>
    <w:rsid w:val="00E27EBD"/>
    <w:rsid w:val="00E50069"/>
    <w:rsid w:val="00E84F14"/>
    <w:rsid w:val="00EA29F0"/>
    <w:rsid w:val="00EA6244"/>
    <w:rsid w:val="00ED543C"/>
    <w:rsid w:val="00ED6B4A"/>
    <w:rsid w:val="00EE1ACB"/>
    <w:rsid w:val="00EF0CCE"/>
    <w:rsid w:val="00EF7901"/>
    <w:rsid w:val="00F0187E"/>
    <w:rsid w:val="00F02682"/>
    <w:rsid w:val="00F0612F"/>
    <w:rsid w:val="00F10DC2"/>
    <w:rsid w:val="00F1242E"/>
    <w:rsid w:val="00F15973"/>
    <w:rsid w:val="00F17F6B"/>
    <w:rsid w:val="00F21003"/>
    <w:rsid w:val="00F210AA"/>
    <w:rsid w:val="00F210F1"/>
    <w:rsid w:val="00F23492"/>
    <w:rsid w:val="00F23FA7"/>
    <w:rsid w:val="00F37667"/>
    <w:rsid w:val="00F428A7"/>
    <w:rsid w:val="00F612F2"/>
    <w:rsid w:val="00F8234B"/>
    <w:rsid w:val="00F86E1A"/>
    <w:rsid w:val="00F93E5D"/>
    <w:rsid w:val="00F96EF6"/>
    <w:rsid w:val="00FA0B95"/>
    <w:rsid w:val="00FA4AFE"/>
    <w:rsid w:val="00FB0EDE"/>
    <w:rsid w:val="00FB593C"/>
    <w:rsid w:val="00FB696C"/>
    <w:rsid w:val="00FC0D83"/>
    <w:rsid w:val="00FE2209"/>
    <w:rsid w:val="00FF2294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A85E3"/>
  <w15:docId w15:val="{98FB1FF2-1B09-4FD4-B7A7-1BD8E034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3A"/>
    <w:pPr>
      <w:spacing w:after="200" w:line="276" w:lineRule="auto"/>
    </w:pPr>
    <w:rPr>
      <w:rFonts w:eastAsia="Times New Roman" w:cs="Cambria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B2974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B9"/>
  </w:style>
  <w:style w:type="paragraph" w:styleId="Stopka">
    <w:name w:val="footer"/>
    <w:basedOn w:val="Normalny"/>
    <w:link w:val="StopkaZnak"/>
    <w:uiPriority w:val="99"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DB9"/>
  </w:style>
  <w:style w:type="paragraph" w:styleId="Bezodstpw">
    <w:name w:val="No Spacing"/>
    <w:uiPriority w:val="1"/>
    <w:qFormat/>
    <w:rsid w:val="00335DB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5DB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35DB9"/>
    <w:rPr>
      <w:color w:val="0000FF"/>
      <w:u w:val="single"/>
    </w:rPr>
  </w:style>
  <w:style w:type="paragraph" w:customStyle="1" w:styleId="Default">
    <w:name w:val="Default"/>
    <w:rsid w:val="00A92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8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1F3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B2974"/>
    <w:rPr>
      <w:rFonts w:eastAsia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0A222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4A5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andard">
    <w:name w:val="Standard"/>
    <w:rsid w:val="00724A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pruszak@kpwik.kartuz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Desktop\zlecenie%20zamowieni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7C01057-C7E8-4462-BDB0-5B49BBE4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zlecenie zamowienie - szablon</Template>
  <TotalTime>1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Kartuzy</Company>
  <LinksUpToDate>false</LinksUpToDate>
  <CharactersWithSpaces>3236</CharactersWithSpaces>
  <SharedDoc>false</SharedDoc>
  <HLinks>
    <vt:vector size="18" baseType="variant"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2</cp:revision>
  <cp:lastPrinted>2026-04-01T10:15:00Z</cp:lastPrinted>
  <dcterms:created xsi:type="dcterms:W3CDTF">2026-04-01T10:16:00Z</dcterms:created>
  <dcterms:modified xsi:type="dcterms:W3CDTF">2026-04-01T10:16:00Z</dcterms:modified>
</cp:coreProperties>
</file>