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7E41" w14:textId="13EDD540"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14:paraId="35D744A7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46CA725" w14:textId="1A7A3F6A"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14:paraId="5754FBC0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70FB62B" w14:textId="4EA6D1EB"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 ZP.2.11.2019, prowadzonego w trybie przetargu nieograniczonego</w:t>
      </w:r>
      <w:r w:rsidRPr="00381CCB">
        <w:rPr>
          <w:rFonts w:cs="Calibri"/>
          <w:color w:val="000000"/>
        </w:rPr>
        <w:t xml:space="preserve"> na podstawie: Regulaminu zakupów sektorowych udzielanych przez Kartuskie Przedsiębiorstwo Wodociągów i Kanalizacji Sp. z o.o., do których nie ma zastosowania ustawa z dnia 29.01.2004 r. Prawo zamówień publicznych, zgodnie z art. 132 ww. ustawy, pn.: </w:t>
      </w:r>
    </w:p>
    <w:p w14:paraId="724ACF43" w14:textId="1E3BBCC9" w:rsidR="008C65C2" w:rsidRPr="00381CCB" w:rsidRDefault="00DB04BA" w:rsidP="00DB04BA">
      <w:pPr>
        <w:autoSpaceDE w:val="0"/>
        <w:spacing w:before="120" w:after="120"/>
        <w:jc w:val="center"/>
        <w:rPr>
          <w:rFonts w:cs="Calibri"/>
          <w:b/>
          <w:smallCaps/>
          <w:color w:val="000000"/>
          <w:sz w:val="24"/>
          <w:szCs w:val="24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79423A" w:rsidRPr="0079423A">
        <w:rPr>
          <w:rFonts w:cs="Calibri"/>
          <w:b/>
          <w:smallCaps/>
          <w:color w:val="000000"/>
          <w:sz w:val="24"/>
          <w:szCs w:val="24"/>
        </w:rPr>
        <w:t>Dostawa kompletnego wyposażenia stacji wirówek w oczyszczalni ścieków w Kartuzach</w:t>
      </w:r>
      <w:r w:rsidRPr="00381CCB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DB04BA" w:rsidRPr="00381CCB" w14:paraId="6B4A64E7" w14:textId="77777777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2772699D" w14:textId="77777777"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14:paraId="53B4BF80" w14:textId="77777777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0DECF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1480A02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0A3C7F91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363FF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C006F3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41D785E6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0438986F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6177A214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69BB7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C0A49C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0D0DD3EC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1B5F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FE1F92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1EC0A3BC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7BAD5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1773C3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50AA1B5B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616FF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BD28DB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67D50278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71CC962C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81CCB">
              <w:rPr>
                <w:rFonts w:ascii="Calibri" w:hAnsi="Calibri" w:cs="Calibri"/>
                <w:sz w:val="22"/>
                <w:szCs w:val="22"/>
              </w:rPr>
              <w:t>tel</w:t>
            </w:r>
            <w:proofErr w:type="spellEnd"/>
            <w:r w:rsidRPr="00381CCB">
              <w:rPr>
                <w:rFonts w:ascii="Calibri" w:hAnsi="Calibri" w:cs="Calibri"/>
                <w:sz w:val="22"/>
                <w:szCs w:val="22"/>
              </w:rPr>
              <w:t>:.............................................</w:t>
            </w:r>
          </w:p>
        </w:tc>
      </w:tr>
      <w:tr w:rsidR="00DB04BA" w:rsidRPr="00381CCB" w14:paraId="748BF304" w14:textId="77777777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E85830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14:paraId="4A160008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4677C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42BB3D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2577CBB4" w14:textId="77777777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90C09E6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DE491F8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74C0D9FE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14:paraId="2A160581" w14:textId="77777777"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2F87B111" w14:textId="6EF4048E" w:rsidR="00DB04BA" w:rsidRPr="00381CCB" w:rsidRDefault="00DB04BA" w:rsidP="00DB04BA">
      <w:pPr>
        <w:autoSpaceDE w:val="0"/>
        <w:spacing w:before="60" w:after="120"/>
        <w:ind w:left="66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>lonych w Specyfikacji Istotnych Warunków Zamówienia (SIWZ) za cenę</w:t>
      </w:r>
      <w:r w:rsidR="00F20F93">
        <w:rPr>
          <w:rFonts w:cs="Calibri"/>
          <w:b/>
          <w:smallCaps/>
        </w:rPr>
        <w:t>:</w:t>
      </w:r>
    </w:p>
    <w:tbl>
      <w:tblPr>
        <w:tblW w:w="9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1971"/>
        <w:gridCol w:w="1706"/>
      </w:tblGrid>
      <w:tr w:rsidR="00F20F93" w:rsidRPr="00381CCB" w14:paraId="1E237EB9" w14:textId="77777777" w:rsidTr="00F20F93">
        <w:trPr>
          <w:trHeight w:val="421"/>
        </w:trPr>
        <w:tc>
          <w:tcPr>
            <w:tcW w:w="5808" w:type="dxa"/>
            <w:shd w:val="clear" w:color="auto" w:fill="E7E6E6"/>
          </w:tcPr>
          <w:p w14:paraId="6FD14550" w14:textId="517BDADC" w:rsidR="00F20F93" w:rsidRPr="00191816" w:rsidRDefault="00191816" w:rsidP="00191816">
            <w:pPr>
              <w:autoSpaceDE w:val="0"/>
              <w:spacing w:before="120" w:after="120"/>
              <w:jc w:val="center"/>
              <w:rPr>
                <w:rFonts w:cs="Calibri"/>
                <w:b/>
              </w:rPr>
            </w:pPr>
            <w:r w:rsidRPr="00191816">
              <w:rPr>
                <w:rFonts w:cs="Calibri"/>
                <w:b/>
              </w:rPr>
              <w:t>Przedmiot zamówienia</w:t>
            </w:r>
          </w:p>
        </w:tc>
        <w:tc>
          <w:tcPr>
            <w:tcW w:w="1971" w:type="dxa"/>
            <w:shd w:val="clear" w:color="auto" w:fill="E7E6E6"/>
          </w:tcPr>
          <w:p w14:paraId="4A5D136F" w14:textId="55F00022" w:rsidR="00F20F93" w:rsidRPr="00381CCB" w:rsidRDefault="00F20F93" w:rsidP="00C317E2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Cena netto</w:t>
            </w:r>
          </w:p>
        </w:tc>
        <w:tc>
          <w:tcPr>
            <w:tcW w:w="1706" w:type="dxa"/>
            <w:shd w:val="clear" w:color="auto" w:fill="E7E6E6"/>
          </w:tcPr>
          <w:p w14:paraId="6FBF6F73" w14:textId="6107043F" w:rsidR="00F20F93" w:rsidRPr="00381CCB" w:rsidRDefault="00F20F93" w:rsidP="00C317E2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Cena brutto</w:t>
            </w:r>
          </w:p>
        </w:tc>
      </w:tr>
      <w:tr w:rsidR="00F20F93" w:rsidRPr="00381CCB" w14:paraId="1751B11B" w14:textId="349D1288" w:rsidTr="00C56A9A">
        <w:trPr>
          <w:trHeight w:val="421"/>
        </w:trPr>
        <w:tc>
          <w:tcPr>
            <w:tcW w:w="5808" w:type="dxa"/>
            <w:shd w:val="clear" w:color="auto" w:fill="E7E6E6"/>
          </w:tcPr>
          <w:p w14:paraId="3A5E10EF" w14:textId="35ECB4E0" w:rsidR="00F20F93" w:rsidRDefault="00F20F93" w:rsidP="00C56A9A">
            <w:pPr>
              <w:autoSpaceDE w:val="0"/>
              <w:spacing w:after="0" w:line="240" w:lineRule="auto"/>
              <w:rPr>
                <w:rFonts w:cs="Calibri"/>
              </w:rPr>
            </w:pPr>
            <w:r w:rsidRPr="00381CCB">
              <w:rPr>
                <w:rFonts w:cs="Calibri"/>
              </w:rPr>
              <w:t xml:space="preserve">za </w:t>
            </w:r>
            <w:r>
              <w:rPr>
                <w:rFonts w:cs="Calibri"/>
              </w:rPr>
              <w:t>dostawę kompletnego wyposażenia stacji wirówek</w:t>
            </w:r>
            <w:r w:rsidR="00C57185">
              <w:rPr>
                <w:rFonts w:cs="Calibri"/>
              </w:rPr>
              <w:t>:</w:t>
            </w:r>
          </w:p>
          <w:p w14:paraId="3C1CBF89" w14:textId="4C6206AC" w:rsidR="00C57185" w:rsidRDefault="00C56A9A" w:rsidP="00C56A9A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1. </w:t>
            </w:r>
            <w:r w:rsidR="00C57185" w:rsidRPr="00C56A9A">
              <w:rPr>
                <w:rFonts w:cs="Calibri"/>
              </w:rPr>
              <w:t>wiró</w:t>
            </w:r>
            <w:r w:rsidRPr="00C56A9A">
              <w:rPr>
                <w:rFonts w:cs="Calibri"/>
              </w:rPr>
              <w:t xml:space="preserve">wki (2 </w:t>
            </w:r>
            <w:proofErr w:type="spellStart"/>
            <w:r w:rsidRPr="00C56A9A">
              <w:rPr>
                <w:rFonts w:cs="Calibri"/>
              </w:rPr>
              <w:t>kpl</w:t>
            </w:r>
            <w:proofErr w:type="spellEnd"/>
            <w:r w:rsidRPr="00C56A9A">
              <w:rPr>
                <w:rFonts w:cs="Calibri"/>
              </w:rPr>
              <w:t>.) + szafa sterująco-zasilająca</w:t>
            </w:r>
          </w:p>
          <w:p w14:paraId="67A6DF41" w14:textId="0BFEFCB4" w:rsidR="00C56A9A" w:rsidRDefault="00C56A9A" w:rsidP="00C56A9A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2. pompy osadu (2 </w:t>
            </w:r>
            <w:proofErr w:type="spellStart"/>
            <w:r>
              <w:rPr>
                <w:rFonts w:cs="Calibri"/>
              </w:rPr>
              <w:t>kpl</w:t>
            </w:r>
            <w:proofErr w:type="spellEnd"/>
            <w:r>
              <w:rPr>
                <w:rFonts w:cs="Calibri"/>
              </w:rPr>
              <w:t>.)</w:t>
            </w:r>
          </w:p>
          <w:p w14:paraId="50314142" w14:textId="196198C9" w:rsidR="00C56A9A" w:rsidRDefault="00C56A9A" w:rsidP="00C56A9A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3. pompy </w:t>
            </w:r>
            <w:proofErr w:type="spellStart"/>
            <w:r>
              <w:rPr>
                <w:rFonts w:cs="Calibri"/>
              </w:rPr>
              <w:t>polielektrolitu</w:t>
            </w:r>
            <w:proofErr w:type="spellEnd"/>
            <w:r>
              <w:rPr>
                <w:rFonts w:cs="Calibri"/>
              </w:rPr>
              <w:t xml:space="preserve"> ( 2 </w:t>
            </w:r>
            <w:proofErr w:type="spellStart"/>
            <w:r>
              <w:rPr>
                <w:rFonts w:cs="Calibri"/>
              </w:rPr>
              <w:t>kpl</w:t>
            </w:r>
            <w:proofErr w:type="spellEnd"/>
            <w:r>
              <w:rPr>
                <w:rFonts w:cs="Calibri"/>
              </w:rPr>
              <w:t>.)</w:t>
            </w:r>
          </w:p>
          <w:p w14:paraId="502F1057" w14:textId="613FCAB2" w:rsidR="00C56A9A" w:rsidRDefault="00C56A9A" w:rsidP="00C56A9A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4. pompy </w:t>
            </w:r>
            <w:proofErr w:type="spellStart"/>
            <w:r>
              <w:rPr>
                <w:rFonts w:cs="Calibri"/>
              </w:rPr>
              <w:t>polielektrolitu</w:t>
            </w:r>
            <w:proofErr w:type="spellEnd"/>
            <w:r>
              <w:rPr>
                <w:rFonts w:cs="Calibri"/>
              </w:rPr>
              <w:t xml:space="preserve"> (2 </w:t>
            </w:r>
            <w:proofErr w:type="spellStart"/>
            <w:r>
              <w:rPr>
                <w:rFonts w:cs="Calibri"/>
              </w:rPr>
              <w:t>kpl</w:t>
            </w:r>
            <w:proofErr w:type="spellEnd"/>
            <w:r>
              <w:rPr>
                <w:rFonts w:cs="Calibri"/>
              </w:rPr>
              <w:t>.)</w:t>
            </w:r>
          </w:p>
          <w:p w14:paraId="674FF931" w14:textId="68EB23E5" w:rsidR="00C56A9A" w:rsidRDefault="00C56A9A" w:rsidP="00C56A9A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transporter ślimakowy (1 szt.)</w:t>
            </w:r>
          </w:p>
          <w:p w14:paraId="46256C23" w14:textId="4988E30F" w:rsidR="00C56A9A" w:rsidRPr="00381CCB" w:rsidRDefault="00C42031" w:rsidP="00C42031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 rozdrabniacz frezowy</w:t>
            </w:r>
            <w:r w:rsidR="00C56A9A">
              <w:rPr>
                <w:rFonts w:cs="Calibri"/>
              </w:rPr>
              <w:t xml:space="preserve"> (1 szt.)</w:t>
            </w:r>
          </w:p>
        </w:tc>
        <w:tc>
          <w:tcPr>
            <w:tcW w:w="1971" w:type="dxa"/>
            <w:shd w:val="clear" w:color="auto" w:fill="E7E6E6"/>
            <w:vAlign w:val="center"/>
          </w:tcPr>
          <w:p w14:paraId="6A4E2A25" w14:textId="77777777" w:rsidR="00C56A9A" w:rsidRDefault="00C56A9A" w:rsidP="00C56A9A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  <w:p w14:paraId="638EF12B" w14:textId="77777777" w:rsidR="00F20F93" w:rsidRDefault="00F20F93" w:rsidP="00C56A9A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  <w:p w14:paraId="51201064" w14:textId="77777777" w:rsidR="00C56A9A" w:rsidRDefault="00C56A9A" w:rsidP="00C56A9A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  <w:p w14:paraId="6538428C" w14:textId="77777777" w:rsidR="00C56A9A" w:rsidRDefault="00C56A9A" w:rsidP="00C56A9A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  <w:p w14:paraId="4013C98E" w14:textId="77777777" w:rsidR="00C56A9A" w:rsidRDefault="00C56A9A" w:rsidP="00C56A9A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  <w:p w14:paraId="4D393304" w14:textId="77777777" w:rsidR="00C56A9A" w:rsidRDefault="00C56A9A" w:rsidP="00C56A9A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  <w:p w14:paraId="7D6142EE" w14:textId="2667047C" w:rsidR="00C56A9A" w:rsidRPr="00381CCB" w:rsidRDefault="00C56A9A" w:rsidP="00C56A9A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</w:tc>
        <w:tc>
          <w:tcPr>
            <w:tcW w:w="1706" w:type="dxa"/>
            <w:shd w:val="clear" w:color="auto" w:fill="E7E6E6"/>
            <w:vAlign w:val="center"/>
          </w:tcPr>
          <w:p w14:paraId="78B3C8B4" w14:textId="77777777" w:rsidR="00C56A9A" w:rsidRDefault="00C56A9A" w:rsidP="00C56A9A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  <w:p w14:paraId="5D5BE910" w14:textId="77777777" w:rsidR="00C56A9A" w:rsidRDefault="00C56A9A" w:rsidP="00C56A9A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  <w:p w14:paraId="2A08F776" w14:textId="77777777" w:rsidR="00C56A9A" w:rsidRDefault="00C56A9A" w:rsidP="00C56A9A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  <w:p w14:paraId="350A2BE1" w14:textId="77777777" w:rsidR="00C56A9A" w:rsidRDefault="00C56A9A" w:rsidP="00C56A9A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  <w:p w14:paraId="6242318D" w14:textId="77777777" w:rsidR="00C56A9A" w:rsidRDefault="00C56A9A" w:rsidP="00C56A9A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  <w:p w14:paraId="0C947354" w14:textId="77777777" w:rsidR="00C56A9A" w:rsidRDefault="00C56A9A" w:rsidP="00C56A9A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  <w:p w14:paraId="08DCC94C" w14:textId="361903CE" w:rsidR="00F20F93" w:rsidRPr="00381CCB" w:rsidRDefault="00C56A9A" w:rsidP="00C56A9A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</w:tc>
      </w:tr>
      <w:tr w:rsidR="00F20F93" w:rsidRPr="00381CCB" w14:paraId="7FE10C45" w14:textId="19230C94" w:rsidTr="00F20F93">
        <w:trPr>
          <w:trHeight w:val="421"/>
        </w:trPr>
        <w:tc>
          <w:tcPr>
            <w:tcW w:w="5808" w:type="dxa"/>
            <w:shd w:val="clear" w:color="auto" w:fill="E7E6E6"/>
            <w:vAlign w:val="center"/>
          </w:tcPr>
          <w:p w14:paraId="25C47BE7" w14:textId="1787F980" w:rsidR="00F20F93" w:rsidRPr="00381CCB" w:rsidRDefault="00F20F93" w:rsidP="00F20F93">
            <w:pPr>
              <w:autoSpaceDE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 xml:space="preserve">cena za demontaż, montaż, </w:t>
            </w:r>
            <w:r w:rsidR="00191816">
              <w:rPr>
                <w:rFonts w:cs="Calibri"/>
              </w:rPr>
              <w:t xml:space="preserve">instalacje technologiczne stacji, </w:t>
            </w:r>
            <w:r w:rsidRPr="00F20F93">
              <w:rPr>
                <w:rFonts w:cs="Calibri"/>
              </w:rPr>
              <w:t>uruchomienie, parametryzację i szkolenie pracowników</w:t>
            </w:r>
          </w:p>
        </w:tc>
        <w:tc>
          <w:tcPr>
            <w:tcW w:w="1971" w:type="dxa"/>
            <w:shd w:val="clear" w:color="auto" w:fill="E7E6E6"/>
            <w:vAlign w:val="center"/>
          </w:tcPr>
          <w:p w14:paraId="7DD2179E" w14:textId="3ADD42B9" w:rsidR="00F20F93" w:rsidRPr="00381CCB" w:rsidRDefault="00F20F93" w:rsidP="00F20F93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</w:tc>
        <w:tc>
          <w:tcPr>
            <w:tcW w:w="1706" w:type="dxa"/>
            <w:shd w:val="clear" w:color="auto" w:fill="E7E6E6"/>
            <w:vAlign w:val="center"/>
          </w:tcPr>
          <w:p w14:paraId="70A6446F" w14:textId="1E3FAFD4" w:rsidR="00F20F93" w:rsidRPr="00381CCB" w:rsidRDefault="00F20F93" w:rsidP="00F20F93">
            <w:pPr>
              <w:autoSpaceDE w:val="0"/>
              <w:spacing w:before="240" w:after="60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</w:tc>
      </w:tr>
      <w:tr w:rsidR="006C46B4" w:rsidRPr="00381CCB" w14:paraId="09EEE0CC" w14:textId="77777777" w:rsidTr="00F20F93">
        <w:trPr>
          <w:trHeight w:val="421"/>
        </w:trPr>
        <w:tc>
          <w:tcPr>
            <w:tcW w:w="5808" w:type="dxa"/>
            <w:shd w:val="clear" w:color="auto" w:fill="E7E6E6"/>
            <w:vAlign w:val="center"/>
          </w:tcPr>
          <w:p w14:paraId="04F96A62" w14:textId="121645A0" w:rsidR="006C46B4" w:rsidRDefault="006C46B4" w:rsidP="00F20F93">
            <w:pPr>
              <w:autoSpaceDE w:val="0"/>
              <w:spacing w:before="120" w:after="120"/>
              <w:rPr>
                <w:rFonts w:cs="Calibri"/>
              </w:rPr>
            </w:pPr>
            <w:r w:rsidRPr="006C46B4">
              <w:rPr>
                <w:rFonts w:cs="Calibri"/>
              </w:rPr>
              <w:t>zastępcze urządzenia do odwadniania osadu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971" w:type="dxa"/>
            <w:shd w:val="clear" w:color="auto" w:fill="E7E6E6"/>
            <w:vAlign w:val="center"/>
          </w:tcPr>
          <w:p w14:paraId="6F72E021" w14:textId="01ACD76D" w:rsidR="006C46B4" w:rsidRPr="00381CCB" w:rsidRDefault="006C46B4" w:rsidP="00F20F93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</w:tc>
        <w:tc>
          <w:tcPr>
            <w:tcW w:w="1706" w:type="dxa"/>
            <w:shd w:val="clear" w:color="auto" w:fill="E7E6E6"/>
            <w:vAlign w:val="center"/>
          </w:tcPr>
          <w:p w14:paraId="250D4A7A" w14:textId="5ED132D5" w:rsidR="006C46B4" w:rsidRPr="00381CCB" w:rsidRDefault="006C46B4" w:rsidP="00F20F93">
            <w:pPr>
              <w:autoSpaceDE w:val="0"/>
              <w:spacing w:before="240" w:after="60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</w:tc>
      </w:tr>
      <w:tr w:rsidR="00F20F93" w:rsidRPr="00381CCB" w14:paraId="42D38C16" w14:textId="359C38C8" w:rsidTr="00F20F93">
        <w:trPr>
          <w:trHeight w:val="421"/>
        </w:trPr>
        <w:tc>
          <w:tcPr>
            <w:tcW w:w="5808" w:type="dxa"/>
            <w:shd w:val="clear" w:color="auto" w:fill="E7E6E6"/>
            <w:vAlign w:val="center"/>
          </w:tcPr>
          <w:p w14:paraId="14D6F07E" w14:textId="32C26017" w:rsidR="00F20F93" w:rsidRPr="00C56A9A" w:rsidRDefault="00F20F93" w:rsidP="00C56A9A">
            <w:pPr>
              <w:autoSpaceDE w:val="0"/>
              <w:spacing w:before="120" w:after="120"/>
              <w:jc w:val="right"/>
              <w:rPr>
                <w:rFonts w:cs="Calibri"/>
                <w:b/>
                <w:smallCaps/>
                <w:sz w:val="24"/>
              </w:rPr>
            </w:pPr>
            <w:r w:rsidRPr="00C56A9A">
              <w:rPr>
                <w:rFonts w:cs="Calibri"/>
                <w:b/>
                <w:smallCaps/>
                <w:sz w:val="24"/>
              </w:rPr>
              <w:t>Razem</w:t>
            </w:r>
          </w:p>
        </w:tc>
        <w:tc>
          <w:tcPr>
            <w:tcW w:w="1971" w:type="dxa"/>
            <w:shd w:val="clear" w:color="auto" w:fill="E7E6E6"/>
            <w:vAlign w:val="center"/>
          </w:tcPr>
          <w:p w14:paraId="14D4CD45" w14:textId="5EA5EB45" w:rsidR="00F20F93" w:rsidRPr="00381CCB" w:rsidRDefault="00F20F93" w:rsidP="00F20F93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</w:tc>
        <w:tc>
          <w:tcPr>
            <w:tcW w:w="1706" w:type="dxa"/>
            <w:shd w:val="clear" w:color="auto" w:fill="E7E6E6"/>
            <w:vAlign w:val="center"/>
          </w:tcPr>
          <w:p w14:paraId="453B1E35" w14:textId="6A3F0773" w:rsidR="00F20F93" w:rsidRPr="00381CCB" w:rsidRDefault="00F20F93" w:rsidP="00F20F93">
            <w:pPr>
              <w:autoSpaceDE w:val="0"/>
              <w:spacing w:before="240" w:after="60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</w:tc>
      </w:tr>
      <w:tr w:rsidR="00F20F93" w:rsidRPr="00381CCB" w14:paraId="554AAE78" w14:textId="0802B106" w:rsidTr="00BD3903">
        <w:trPr>
          <w:trHeight w:val="421"/>
        </w:trPr>
        <w:tc>
          <w:tcPr>
            <w:tcW w:w="5808" w:type="dxa"/>
            <w:shd w:val="clear" w:color="auto" w:fill="E7E6E6"/>
            <w:vAlign w:val="center"/>
          </w:tcPr>
          <w:p w14:paraId="34040A0A" w14:textId="7E1381E5" w:rsidR="00F20F93" w:rsidRPr="00381CCB" w:rsidRDefault="00F20F93" w:rsidP="00F20F93">
            <w:pPr>
              <w:autoSpaceDE w:val="0"/>
              <w:spacing w:before="120" w:after="120"/>
              <w:rPr>
                <w:rFonts w:cs="Calibri"/>
              </w:rPr>
            </w:pPr>
            <w:r w:rsidRPr="00381CCB">
              <w:rPr>
                <w:rFonts w:cs="Calibri"/>
              </w:rPr>
              <w:lastRenderedPageBreak/>
              <w:t xml:space="preserve">Oferowany termin realizacji przedmiotu  zamówienia: </w:t>
            </w:r>
            <w:r>
              <w:rPr>
                <w:rFonts w:cs="Calibri"/>
              </w:rPr>
              <w:t>(</w:t>
            </w:r>
            <w:r w:rsidRPr="00381CCB">
              <w:rPr>
                <w:rFonts w:cs="Calibri"/>
                <w:color w:val="000000"/>
                <w:u w:val="single"/>
              </w:rPr>
              <w:t>najdłuższ</w:t>
            </w:r>
            <w:r>
              <w:rPr>
                <w:rFonts w:cs="Calibri"/>
                <w:color w:val="000000"/>
                <w:u w:val="single"/>
              </w:rPr>
              <w:t>y możliwy termin realizacji to 5</w:t>
            </w:r>
            <w:r w:rsidRPr="00381CCB">
              <w:rPr>
                <w:rFonts w:cs="Calibri"/>
                <w:color w:val="000000"/>
                <w:u w:val="single"/>
              </w:rPr>
              <w:t xml:space="preserve"> mi</w:t>
            </w:r>
            <w:r>
              <w:rPr>
                <w:rFonts w:cs="Calibri"/>
                <w:color w:val="000000"/>
                <w:u w:val="single"/>
              </w:rPr>
              <w:t>esięcy)</w:t>
            </w:r>
          </w:p>
        </w:tc>
        <w:tc>
          <w:tcPr>
            <w:tcW w:w="3677" w:type="dxa"/>
            <w:gridSpan w:val="2"/>
            <w:shd w:val="clear" w:color="auto" w:fill="E7E6E6"/>
            <w:vAlign w:val="center"/>
          </w:tcPr>
          <w:p w14:paraId="6A4DD785" w14:textId="21539B8F" w:rsidR="00F20F93" w:rsidRPr="00381CCB" w:rsidRDefault="00F20F93" w:rsidP="00F20F93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 xml:space="preserve">…………… m- </w:t>
            </w:r>
            <w:proofErr w:type="spellStart"/>
            <w:r w:rsidRPr="00381CCB">
              <w:rPr>
                <w:rFonts w:cs="Calibri"/>
              </w:rPr>
              <w:t>cy</w:t>
            </w:r>
            <w:proofErr w:type="spellEnd"/>
          </w:p>
        </w:tc>
      </w:tr>
    </w:tbl>
    <w:p w14:paraId="6E542B86" w14:textId="77777777" w:rsidR="00191816" w:rsidRDefault="00191816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  <w:bookmarkStart w:id="0" w:name="_GoBack"/>
      <w:bookmarkEnd w:id="0"/>
    </w:p>
    <w:p w14:paraId="3CDDA802" w14:textId="77777777" w:rsidR="008C65C2" w:rsidRPr="000D033F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4"/>
          <w:u w:val="single"/>
        </w:rPr>
      </w:pPr>
      <w:r w:rsidRPr="000D033F">
        <w:rPr>
          <w:rFonts w:cs="Calibri"/>
          <w:b/>
          <w:bCs/>
          <w:smallCaps/>
          <w:color w:val="000000"/>
          <w:sz w:val="24"/>
          <w:u w:val="single"/>
        </w:rPr>
        <w:t>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35"/>
      </w:tblGrid>
      <w:tr w:rsidR="00381CCB" w:rsidRPr="00381CCB" w14:paraId="44A244D0" w14:textId="77777777" w:rsidTr="00381CCB">
        <w:tc>
          <w:tcPr>
            <w:tcW w:w="5211" w:type="dxa"/>
            <w:shd w:val="clear" w:color="auto" w:fill="auto"/>
            <w:vAlign w:val="center"/>
          </w:tcPr>
          <w:p w14:paraId="5B10EDCD" w14:textId="1876C9B0"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okres gwarancji jako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ści na dostarczone urządzenia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337FB07C" w14:textId="4613B6BC"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</w:rPr>
              <w:t xml:space="preserve">…………… m- </w:t>
            </w:r>
            <w:proofErr w:type="spellStart"/>
            <w:r w:rsidRPr="00381CCB">
              <w:rPr>
                <w:rFonts w:cs="Calibri"/>
                <w:bCs/>
              </w:rPr>
              <w:t>cy</w:t>
            </w:r>
            <w:proofErr w:type="spellEnd"/>
          </w:p>
        </w:tc>
      </w:tr>
      <w:tr w:rsidR="00381CCB" w:rsidRPr="00381CCB" w14:paraId="64D66778" w14:textId="77777777" w:rsidTr="00381CCB">
        <w:tc>
          <w:tcPr>
            <w:tcW w:w="5211" w:type="dxa"/>
            <w:shd w:val="clear" w:color="auto" w:fill="auto"/>
            <w:vAlign w:val="center"/>
          </w:tcPr>
          <w:p w14:paraId="2036A925" w14:textId="198800F8"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okres gwarancji jako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 xml:space="preserve">ści </w:t>
            </w:r>
            <w:bookmarkStart w:id="1" w:name="_Hlk24398144"/>
            <w:r w:rsidRPr="00381CCB">
              <w:rPr>
                <w:rFonts w:cs="Calibri"/>
                <w:bCs/>
                <w:color w:val="000000"/>
                <w:highlight w:val="white"/>
              </w:rPr>
              <w:t xml:space="preserve">na </w:t>
            </w:r>
            <w:r w:rsidR="00BA65BC" w:rsidRPr="00381CCB">
              <w:rPr>
                <w:rFonts w:cs="Calibri"/>
                <w:bCs/>
                <w:color w:val="000000"/>
              </w:rPr>
              <w:t>wykonaną przebudowę instalacji oraz remont kapitalny pomieszczenia</w:t>
            </w:r>
            <w:bookmarkEnd w:id="1"/>
          </w:p>
        </w:tc>
        <w:tc>
          <w:tcPr>
            <w:tcW w:w="4335" w:type="dxa"/>
            <w:shd w:val="clear" w:color="auto" w:fill="auto"/>
            <w:vAlign w:val="center"/>
          </w:tcPr>
          <w:p w14:paraId="6C03B227" w14:textId="417FAC50"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</w:rPr>
              <w:t xml:space="preserve">…………… m- </w:t>
            </w:r>
            <w:proofErr w:type="spellStart"/>
            <w:r w:rsidRPr="00381CCB">
              <w:rPr>
                <w:rFonts w:cs="Calibri"/>
                <w:bCs/>
              </w:rPr>
              <w:t>cy</w:t>
            </w:r>
            <w:proofErr w:type="spellEnd"/>
          </w:p>
        </w:tc>
      </w:tr>
      <w:tr w:rsidR="00381CCB" w:rsidRPr="00381CCB" w14:paraId="2C8086AA" w14:textId="77777777" w:rsidTr="00381CCB">
        <w:tc>
          <w:tcPr>
            <w:tcW w:w="5211" w:type="dxa"/>
            <w:shd w:val="clear" w:color="auto" w:fill="auto"/>
            <w:vAlign w:val="center"/>
          </w:tcPr>
          <w:p w14:paraId="104C569D" w14:textId="6B0755A9"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Warunki płatności: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5BA38DB7" w14:textId="2DF0B9C5"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przelew</w:t>
            </w:r>
          </w:p>
        </w:tc>
      </w:tr>
      <w:tr w:rsidR="00381CCB" w:rsidRPr="00381CCB" w14:paraId="23F47C13" w14:textId="77777777" w:rsidTr="00381CCB">
        <w:tc>
          <w:tcPr>
            <w:tcW w:w="5211" w:type="dxa"/>
            <w:shd w:val="clear" w:color="auto" w:fill="auto"/>
            <w:vAlign w:val="center"/>
          </w:tcPr>
          <w:p w14:paraId="59BAF1C9" w14:textId="695B37A6"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termin p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łatności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73DA978A" w14:textId="22395C97"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  <w:highlight w:val="white"/>
              </w:rPr>
              <w:t>.......... dni</w:t>
            </w:r>
          </w:p>
        </w:tc>
      </w:tr>
      <w:tr w:rsidR="00381CCB" w:rsidRPr="00381CCB" w14:paraId="63EA7A52" w14:textId="77777777" w:rsidTr="00381CCB">
        <w:tc>
          <w:tcPr>
            <w:tcW w:w="5211" w:type="dxa"/>
            <w:shd w:val="clear" w:color="auto" w:fill="auto"/>
            <w:vAlign w:val="center"/>
          </w:tcPr>
          <w:p w14:paraId="7548B0F4" w14:textId="2E7B724C"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reklamacje b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ędą załatwiane w terminie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00B9687F" w14:textId="53952077"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  <w:highlight w:val="white"/>
              </w:rPr>
              <w:t>.......... dni</w:t>
            </w:r>
          </w:p>
        </w:tc>
      </w:tr>
    </w:tbl>
    <w:p w14:paraId="1E833683" w14:textId="77777777"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A31EC1A" w14:textId="77777777" w:rsidR="006472C8" w:rsidRPr="000D033F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>Oświadczenie dotyczące postanowień specyfikacji istotnych warunków zamówienia.</w:t>
      </w:r>
    </w:p>
    <w:p w14:paraId="183B9344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1. Oświadczam, że zapoznałem się ze specyfikacją istotnych warunków zamówienia, nie wnoszę żadnych zastrzeżeń oraz uzyskałem niezbędne informacje do przygotowania oferty.</w:t>
      </w:r>
    </w:p>
    <w:p w14:paraId="408D47CF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2. Oświadczam, że uważam się za związanego ofertą przez czas wskazany w specyfikacji istotnych warunków zamówienia. </w:t>
      </w:r>
    </w:p>
    <w:p w14:paraId="07089B35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7036ECE9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4. Oferowany przez nas przedmiot zamówienia spełnia wymagania określone w specyfikacji istotnych warunków zamówienia</w:t>
      </w:r>
    </w:p>
    <w:p w14:paraId="062B8A61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5. Zobowiązujemy się do wykonania zamówienia </w:t>
      </w:r>
      <w:r w:rsidRPr="008C65C2">
        <w:rPr>
          <w:rFonts w:cs="Calibri"/>
          <w:color w:val="000000"/>
          <w:highlight w:val="white"/>
        </w:rPr>
        <w:t>w terminie oraz w sposób zgodny z warunkami / wymaganiami organizacyjnymi</w:t>
      </w:r>
      <w:r w:rsidRPr="008C65C2">
        <w:rPr>
          <w:rFonts w:cs="Calibri"/>
          <w:color w:val="000000"/>
        </w:rPr>
        <w:t xml:space="preserve"> określonymi w specyfikacji istotnych warunków zamówienia oraz załącznikach do niej.</w:t>
      </w:r>
    </w:p>
    <w:p w14:paraId="4F6855B9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0AD73AB" w14:textId="77777777"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3C5BB07" w14:textId="77777777" w:rsidR="000D033F" w:rsidRPr="000D033F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mallCaps/>
          <w:color w:val="000000"/>
          <w:highlight w:val="white"/>
        </w:rPr>
      </w:pPr>
      <w:r w:rsidRPr="000D033F">
        <w:rPr>
          <w:rFonts w:cs="Calibri"/>
          <w:b/>
          <w:smallCaps/>
          <w:color w:val="000000"/>
        </w:rPr>
        <w:t>Zabezpieczenie nale</w:t>
      </w:r>
      <w:r w:rsidRPr="000D033F">
        <w:rPr>
          <w:rFonts w:cs="Calibri"/>
          <w:b/>
          <w:smallCaps/>
          <w:color w:val="000000"/>
          <w:highlight w:val="white"/>
        </w:rPr>
        <w:t>żytego wykonania umowy:</w:t>
      </w:r>
    </w:p>
    <w:p w14:paraId="03A4EEA3" w14:textId="77777777" w:rsidR="000D033F" w:rsidRPr="008C65C2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highlight w:val="white"/>
        </w:rPr>
      </w:pPr>
      <w:r w:rsidRPr="008C65C2">
        <w:rPr>
          <w:rFonts w:cs="Calibri"/>
          <w:color w:val="000000"/>
          <w:highlight w:val="white"/>
        </w:rPr>
        <w:t xml:space="preserve">Zobowiązuję się do wniesienia zabezpieczenia należytego wykonania umowy w wysokości </w:t>
      </w:r>
      <w:r>
        <w:rPr>
          <w:rFonts w:cs="Calibri"/>
          <w:color w:val="000000"/>
          <w:highlight w:val="white"/>
        </w:rPr>
        <w:t>5</w:t>
      </w:r>
      <w:r w:rsidRPr="008C65C2">
        <w:rPr>
          <w:rFonts w:cs="Calibri"/>
          <w:color w:val="000000"/>
          <w:highlight w:val="white"/>
        </w:rPr>
        <w:t>%</w:t>
      </w:r>
      <w:r w:rsidRPr="008C65C2">
        <w:rPr>
          <w:rFonts w:cs="Calibri"/>
          <w:color w:val="000000"/>
        </w:rPr>
        <w:t xml:space="preserve"> ca</w:t>
      </w:r>
      <w:r w:rsidRPr="008C65C2">
        <w:rPr>
          <w:rFonts w:cs="Calibri"/>
          <w:color w:val="000000"/>
          <w:highlight w:val="white"/>
        </w:rPr>
        <w:t>łkowitej ceny ofertowej, w kwocie:</w:t>
      </w:r>
    </w:p>
    <w:p w14:paraId="696396B0" w14:textId="77777777" w:rsidR="000D033F" w:rsidRPr="008C65C2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  <w:highlight w:val="white"/>
        </w:rPr>
        <w:t xml:space="preserve"> ........................................., w formie: ........................................................</w:t>
      </w:r>
      <w:r w:rsidRPr="008C65C2">
        <w:rPr>
          <w:rFonts w:cs="Calibri"/>
          <w:color w:val="000000"/>
        </w:rPr>
        <w:t xml:space="preserve"> </w:t>
      </w:r>
    </w:p>
    <w:p w14:paraId="7E558AD8" w14:textId="77777777" w:rsidR="000D033F" w:rsidRDefault="000D033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2E38C35" w14:textId="581F1765" w:rsidR="000D033F" w:rsidRDefault="000D033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643181AD" w14:textId="56D0B48E" w:rsidR="000D033F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0D033F">
        <w:rPr>
          <w:rFonts w:cs="Calibri"/>
          <w:b/>
          <w:smallCaps/>
          <w:color w:val="000000"/>
        </w:rPr>
        <w:t>Na potwierdzenie spełnienia wymagań do oferty załączam następujące dokumenty:</w:t>
      </w:r>
    </w:p>
    <w:p w14:paraId="5A48ADE0" w14:textId="77777777"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14:paraId="31435706" w14:textId="77777777"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14:paraId="7F6E4330" w14:textId="77777777"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14:paraId="4414899D" w14:textId="77777777"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14:paraId="3BD1635F" w14:textId="62F02B91" w:rsidR="000D033F" w:rsidRPr="00381CCB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81CCB">
        <w:rPr>
          <w:rFonts w:cs="Calibri"/>
        </w:rPr>
        <w:t>Oferta została złożona na .............. kolejno ponumerowanych stronach.</w:t>
      </w:r>
    </w:p>
    <w:p w14:paraId="37169656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8922ABE" w14:textId="77777777"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14:paraId="1A7EC27F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E837ECF" w14:textId="77777777"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25A49767" w14:textId="77777777"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14:paraId="5A513FE4" w14:textId="138C085E"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DB04BA">
      <w:footerReference w:type="default" r:id="rId7"/>
      <w:pgSz w:w="12240" w:h="15840"/>
      <w:pgMar w:top="993" w:right="1417" w:bottom="851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E4C8D" w14:textId="77777777" w:rsidR="00976747" w:rsidRDefault="00976747" w:rsidP="008C65C2">
      <w:pPr>
        <w:spacing w:after="0" w:line="240" w:lineRule="auto"/>
      </w:pPr>
      <w:r>
        <w:separator/>
      </w:r>
    </w:p>
  </w:endnote>
  <w:endnote w:type="continuationSeparator" w:id="0">
    <w:p w14:paraId="25B5A5A0" w14:textId="77777777" w:rsidR="00976747" w:rsidRDefault="00976747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D3910" w14:textId="77777777" w:rsidR="008C65C2" w:rsidRDefault="008C65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42031">
      <w:rPr>
        <w:noProof/>
      </w:rPr>
      <w:t>1</w:t>
    </w:r>
    <w:r>
      <w:fldChar w:fldCharType="end"/>
    </w:r>
  </w:p>
  <w:p w14:paraId="0F92E4EB" w14:textId="77777777" w:rsidR="008C65C2" w:rsidRDefault="008C6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C4E18" w14:textId="77777777" w:rsidR="00976747" w:rsidRDefault="00976747" w:rsidP="008C65C2">
      <w:pPr>
        <w:spacing w:after="0" w:line="240" w:lineRule="auto"/>
      </w:pPr>
      <w:r>
        <w:separator/>
      </w:r>
    </w:p>
  </w:footnote>
  <w:footnote w:type="continuationSeparator" w:id="0">
    <w:p w14:paraId="19A9F301" w14:textId="77777777" w:rsidR="00976747" w:rsidRDefault="00976747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2C8"/>
    <w:rsid w:val="000740C3"/>
    <w:rsid w:val="000D033F"/>
    <w:rsid w:val="000F5EC8"/>
    <w:rsid w:val="0013535B"/>
    <w:rsid w:val="00142CC1"/>
    <w:rsid w:val="00175193"/>
    <w:rsid w:val="00191816"/>
    <w:rsid w:val="00270C12"/>
    <w:rsid w:val="00302191"/>
    <w:rsid w:val="003448F9"/>
    <w:rsid w:val="00381CCB"/>
    <w:rsid w:val="00384DC7"/>
    <w:rsid w:val="00403EDA"/>
    <w:rsid w:val="00422692"/>
    <w:rsid w:val="00451F4D"/>
    <w:rsid w:val="00472375"/>
    <w:rsid w:val="004A41BF"/>
    <w:rsid w:val="004E597B"/>
    <w:rsid w:val="00513B9C"/>
    <w:rsid w:val="00550EE0"/>
    <w:rsid w:val="006472C8"/>
    <w:rsid w:val="006B6588"/>
    <w:rsid w:val="006C46B4"/>
    <w:rsid w:val="006D03F3"/>
    <w:rsid w:val="0072089F"/>
    <w:rsid w:val="007402F3"/>
    <w:rsid w:val="007853C4"/>
    <w:rsid w:val="0079142D"/>
    <w:rsid w:val="0079423A"/>
    <w:rsid w:val="008C65C2"/>
    <w:rsid w:val="00976747"/>
    <w:rsid w:val="00A027F1"/>
    <w:rsid w:val="00A45427"/>
    <w:rsid w:val="00AF3C7B"/>
    <w:rsid w:val="00B00693"/>
    <w:rsid w:val="00B25CB3"/>
    <w:rsid w:val="00BA65BC"/>
    <w:rsid w:val="00C42031"/>
    <w:rsid w:val="00C56A9A"/>
    <w:rsid w:val="00C57185"/>
    <w:rsid w:val="00C76FCC"/>
    <w:rsid w:val="00CF6FB9"/>
    <w:rsid w:val="00D07662"/>
    <w:rsid w:val="00D23455"/>
    <w:rsid w:val="00D64C03"/>
    <w:rsid w:val="00DB04BA"/>
    <w:rsid w:val="00E46E6F"/>
    <w:rsid w:val="00E73264"/>
    <w:rsid w:val="00E82175"/>
    <w:rsid w:val="00EF10CD"/>
    <w:rsid w:val="00F20F93"/>
    <w:rsid w:val="00F639B2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908D"/>
  <w15:docId w15:val="{6FF11D14-FF86-4B17-8D9C-AF9C5BAB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Grzegorz L</cp:lastModifiedBy>
  <cp:revision>8</cp:revision>
  <cp:lastPrinted>2019-11-13T13:25:00Z</cp:lastPrinted>
  <dcterms:created xsi:type="dcterms:W3CDTF">2019-11-13T12:33:00Z</dcterms:created>
  <dcterms:modified xsi:type="dcterms:W3CDTF">2019-11-13T22:26:00Z</dcterms:modified>
</cp:coreProperties>
</file>